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E7" w:rsidRDefault="00904585" w:rsidP="00904585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8670" cy="9258300"/>
            <wp:effectExtent l="0" t="0" r="1905" b="0"/>
            <wp:docPr id="1" name="Рисунок 1" descr="E:\__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6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1.1. Положение разработано в соответствии с ФЗ «Об образовании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 xml:space="preserve">Российской Федерации» №273 от 29.12.2012г, приказом </w:t>
      </w:r>
      <w:proofErr w:type="spellStart"/>
      <w:r w:rsidRPr="005F559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F5590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от 30.08.2013 №1014 «Об утверждении Порядка организации и осуществления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образовательной деятельности по основным общеобразовательным -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образовательным программам дош</w:t>
      </w:r>
      <w:r w:rsidR="007334E7">
        <w:rPr>
          <w:rFonts w:ascii="Times New Roman" w:hAnsi="Times New Roman" w:cs="Times New Roman"/>
          <w:sz w:val="28"/>
          <w:szCs w:val="28"/>
        </w:rPr>
        <w:t>кольного образования, Уставом МА</w:t>
      </w:r>
      <w:r w:rsidRPr="005F5590">
        <w:rPr>
          <w:rFonts w:ascii="Times New Roman" w:hAnsi="Times New Roman" w:cs="Times New Roman"/>
          <w:sz w:val="28"/>
          <w:szCs w:val="28"/>
        </w:rPr>
        <w:t>ДОУ -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7334E7">
        <w:rPr>
          <w:rFonts w:ascii="Times New Roman" w:hAnsi="Times New Roman" w:cs="Times New Roman"/>
          <w:sz w:val="28"/>
          <w:szCs w:val="28"/>
        </w:rPr>
        <w:t>3 «Ручеек</w:t>
      </w:r>
      <w:r w:rsidRPr="005F5590">
        <w:rPr>
          <w:rFonts w:ascii="Times New Roman" w:hAnsi="Times New Roman" w:cs="Times New Roman"/>
          <w:sz w:val="28"/>
          <w:szCs w:val="28"/>
        </w:rPr>
        <w:t xml:space="preserve">» г. </w:t>
      </w:r>
      <w:proofErr w:type="spellStart"/>
      <w:r w:rsidRPr="005F5590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5F5590">
        <w:rPr>
          <w:rFonts w:ascii="Times New Roman" w:hAnsi="Times New Roman" w:cs="Times New Roman"/>
          <w:sz w:val="28"/>
          <w:szCs w:val="28"/>
        </w:rPr>
        <w:t xml:space="preserve"> (далее – ДОУ) и регламентирует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содержание и порядок проведения внутреннего контроля.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1.2. Внутренний контроль – главный источник информации для анализа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состояния образовательного процесса, основных результатов деятельности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ДОУ. Под внутренним контролем понимается проведение администрацией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ДОУ наблюдений, обследований, осуществляемых в порядке руководства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контроля в пределах своей компетенции за соблюдением работниками ОУ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законодательных и иных нормативно-правовых актов РФ, субъекта РФ,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муниципалитета в области образования.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1.3. Положение о внутреннем контроле принимается общим собранием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работников Учреждения и утверждается руководителем ДОУ. Общее собрание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имеет право вносить в него изменения и дополнения.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1.4. Процедурам внутреннего контроля предшествует инструктирование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должностных лиц по вопросам его проведения.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2.Основные цели, задачи и функции внутреннего контроля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2.1. Целями внутреннего контроля являются: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анализ и совершенствование деятельности ДОУ;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повышение мастерства педагогов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улучшение качества образования в ДОУ.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2.2. Задачи внутреннего контроля: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осуществление контроля, за исполнением законодательства в области</w:t>
      </w:r>
    </w:p>
    <w:p w:rsidR="005F5590" w:rsidRPr="005F5590" w:rsidRDefault="005F5590" w:rsidP="00CC4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выявление случаев нарушения и неисполнения законодательных и иных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нормативно-правовых актов, принятие мер по их пресечению;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анализ причин, лежащих в основе нарушений, принятие мер по их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предупреждению;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анализ и экспертная оценка эффективности результатов деятельности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изучение результатов педагогической деятельности, выявление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положительных и отрицательных тенденций в организации образовательного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процесса и разработка на этой основе предложений по распространению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устранению негативных тенденций;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анализ результатов реализации приказов и распоряжений по ДОУ;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оказание методической помощи педагогическим работникам в процессе</w:t>
      </w:r>
    </w:p>
    <w:p w:rsid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контроля.</w:t>
      </w:r>
    </w:p>
    <w:p w:rsidR="00CC47C6" w:rsidRPr="005F5590" w:rsidRDefault="00CC47C6" w:rsidP="00733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2.3. Функции внутреннего контроля: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информационно-аналитическая;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контрольно-диагностическая;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коррективно-регулятивная.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3. Содержание внутреннего контроля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3. 1. Руководитель ДОУ и (или) по его поручению заместители или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эксперты вправе осуществлять внутренний контроль результатов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деятельности работников по вопросам: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соблюдения законодательства РФ в области образования;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осуществления государственной политики в области образования;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использования финансовых и материальных средств в соответствии с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нормативами;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использования методического обеспечения в образовательном процессе;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реализации утвержденных образовательных программ и учебного плана,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соблюдения утвержденного учебного графика; режима дня, расписания НОД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соблюдения устава, правил внутреннего трудового распорядка и иных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локальных актов 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соблюдения порядка проведения мониторинга образовательной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своевременности предоставления отдельным категориям воспитанников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дополнительных льгот и видов материального обеспечения, предусмотренных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законодательством РФ, нормативно-правовыми актами субъекта РФ и органов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работы по организации питания и медицинского обслуживания в целях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охраны и укрепления здоровья обучающихся и работников ДОУ;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другим вопросам в рамках компетенции руководителя ДОУ.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3.2. При оценке педагога в ходе внутреннего контроля учитывается: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- создание условий в групповом помещении для организации всех видов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детской деятельности и реализации образовательных программ дошкольного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образования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выполнение образовательных программ в полном объеме (планирование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 xml:space="preserve">–мониторинг индивидуального развития </w:t>
      </w:r>
      <w:proofErr w:type="spellStart"/>
      <w:r w:rsidRPr="005F559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F5590">
        <w:rPr>
          <w:rFonts w:ascii="Times New Roman" w:hAnsi="Times New Roman" w:cs="Times New Roman"/>
          <w:sz w:val="28"/>
          <w:szCs w:val="28"/>
        </w:rPr>
        <w:t>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степень самостоятельности детей;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учет индивидуальных особенностей и способностей детей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образовательном процессе;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совместная деятельность педагога и ребенка: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наличие положительного эмоционального микроклимата;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–способность к анализу педагогических ситуаций, рефлексии,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самостоятельному контролю за результатами педагогической деятельности;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умение корректировать свою деятельность;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умение обобщать свой опыт;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– умение составлять и реализовывать план своего развития.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4. Виды, формы и методы внутреннего контроля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4.1. Внутренний контроль может осуществляться в виде плановых или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оперативных проверок, мониторинга, проведения административных работ.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Внутренний контроль в виде плановых проверок осуществляется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соответствии с утвержденным планом-графиком, который обеспечивает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периодичность и исключает нерациональное дублирование в организации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проверок. Он доводится до членов педагогического коллектива в начале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Внутренний контроль в виде оперативных проверок осуществляется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целях установления фактов и проверки сведений о нарушениях, указанных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обращениях обучающихся и их родителей или других граждан, организаций,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урегулирования конфликтных ситуаций в отношениях между участниками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Внутренний контроль в виде мониторинга предусматривает сбор,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системный учет, обработку и анализ информации об организации и результатах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образовательного процесса для эффективного решения задач управления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качеством образования (результаты образовательной деятельности, состояние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здоровья обучающихся, организации питания, выполнения режимных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моментов, исполнительная дисциплина, учебно-методическое обеспечение,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диагностика педагогического мастерства и т.д.).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Внутренний контроль в виде административной работы осуществляется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руководителем ДОУ или старшим воспитателем с целью проверки реализации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в рамках текущего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контроля качества образования.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4.2. Формы внутреннего контроля: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</w:t>
      </w:r>
      <w:r w:rsidR="00CC47C6">
        <w:rPr>
          <w:rFonts w:ascii="Times New Roman" w:hAnsi="Times New Roman" w:cs="Times New Roman"/>
          <w:sz w:val="28"/>
          <w:szCs w:val="28"/>
        </w:rPr>
        <w:t xml:space="preserve"> личностно - профессиональный (</w:t>
      </w:r>
      <w:r w:rsidRPr="005F5590">
        <w:rPr>
          <w:rFonts w:ascii="Times New Roman" w:hAnsi="Times New Roman" w:cs="Times New Roman"/>
          <w:sz w:val="28"/>
          <w:szCs w:val="28"/>
        </w:rPr>
        <w:t>оперативный, предупредительный);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тематический;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- итоговый;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- фронтальный)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комплексная оценка (самоанализ)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4.3.Методы контроля над деятельностью педагога: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анкетирование;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тестирование;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социальный опрос;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мониторинг;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наблюдение;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изучение документации;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анализ самоанализа НОД;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беседа о деятельности детей;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–результаты продуктивной деятельности детей, анализ мониторинга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- результаты психолого-педагогического сопровождения воспитанников;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5. Правила внутреннего контроля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5.1.Внутренний контроль осуществляет руководитель ДОУ и (или) по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его поручению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старший воспитатель, другие специалисты;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руководитель ДОУ издает приказ о сроках и теме предстоящей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проверки, устанавливает срок предоставления итоговых материалов, план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задание;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план-задание определяет вопросы конкретной проверки и должно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обеспечить достаточную информированность и сравнимость результатов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внутреннего контроля для подготовки итогового документа по отдельным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разделам деятельности ДОУ или должностного лица;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продолжительность тематических или комплексных проверок от 10-14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дней с посещением не более 5 ООД и других мероприятий;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эксперты имеют право запрашивать необходимую информацию, изучать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документацию, относящуюся к предмету внутреннего контроля;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при обнаружении в ходе внутреннего контроля нарушений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законодательства РФ в области образования, о них сообщается руководителю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экспертные опросы и анкетирование воспитанников проводятся только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необходимых случаях с согласия родителей.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при проведении планового контроля не требуется дополнительного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предупреждения педагога, если в месячном плане указаны сроки контроля.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экстренных случаях руководитель ДОУ и старший воспитатель может посещать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ООД без предварительного предупреждения;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при проведении плановых проверок педагогический работник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предупреждается не менее чем за 1 день до посещения ООД;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5.2. Основания для внутреннего контроля: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заявление педагогического работника на аттестацию;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плановый контроль;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проверка состояния дел для подготовки управленческих решений;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обращение физических и юридических лиц по поводу нарушений в</w:t>
      </w:r>
    </w:p>
    <w:p w:rsidR="005F5590" w:rsidRPr="005F5590" w:rsidRDefault="005F5590" w:rsidP="00CC47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области образования.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5.3. Результаты внутреннего контроля оформляются в виде аналитической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справки, справки о результатах внутреннего контроля или доклада о состоянии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дел по проверяемому вопросу.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Итоговый материал должен содержать констатацию фактов, выводы и,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при необходимости, предложения. Информация о результатах доводится до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работников ОУ в течение 7 дней с момента завершения проверки.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Педагогические работники после ознакомления с результатами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внутреннего контроля должны поставить подпись под итоговым материалом,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удостоверяющую то, что они поставлены в известность о результатах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внутреннего контроля.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При этом они вправе сделать запись в итоговом материале о несогласии с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результатами контроля в целом или по отдельным фактам и выводам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обратиться в конфликтную комиссию профкома ОУ или вышестоящие органы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управления образованием.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По итогам внутреннего контроля в зависимости от его формы, целей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задач, а также с учетом реального положения дел: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проводятся заседания педагогического совета, производственные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совещания, совещания при руководителе ДОУ;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сделанные замечания и предложения фиксируются в документации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согласно номенклатуре дел ДОУ;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результаты внутреннего контроля могут учитываться при проведении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аттестации педагогических работников, но не являются основанием для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заключения экспертной группы.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5.4. Руководитель ОУ по результатам внутреннего контроля принимает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следующие решения: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об издании соответствующего приказа;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–об обсуждении итоговых материалов внутреннего контроля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коллегиальным органом;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 проведении повторного контроля с привлечением определенных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специалистов (экспертов);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 привлечении к дисциплинарной ответственности должностных лиц;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иные решения в пределах своей компетенции.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5.5.О результатах проверки сведений, изложенных в обращениях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обучающихся, их родителей, а также в обращениях и запросах других граждан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организаций, сообщается им в установленном порядке и в установленные сроки.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6. Личностно-профессиональный (персональный) контроль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6.1. Личностно-профессиональный контроль предполагает изучение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анализ педагогической деятельности отдельного педагога.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6.2. В ходе персонального контроля руководитель ДОУ изучает: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уровень знаний педагогом современных достижений психологической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педагогической науки, профессиональное мастерство педагога;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уровень овладения педагогом технологиями развивающего обучения,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наиболее эффективными формами, методами и приемами образования;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результаты работы педагога и пути их достижения;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способы повышения профессиональной квалификации педагога.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6.4. При осуществлении персонального контроля руководитель ДОУ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имеет право: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знакомиться с документацией в соответствии с функциональными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обязанностями, перспективными и календарными планами, журналом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посещаемости детей, портфолио педагога,</w:t>
      </w:r>
      <w:proofErr w:type="gramStart"/>
      <w:r w:rsidRPr="005F55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5590">
        <w:rPr>
          <w:rFonts w:ascii="Times New Roman" w:hAnsi="Times New Roman" w:cs="Times New Roman"/>
          <w:sz w:val="28"/>
          <w:szCs w:val="28"/>
        </w:rPr>
        <w:t xml:space="preserve"> протоколами родительских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собраний, аналитическими материалами педагога;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изучать практическую деятельность педагогических работников ДОУ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через посещение и анализ ООД, совместной деятельности педагога и ребенка,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самостоятельной деятельности, анализ предметно-развивающей среды;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проводить экспертизу педагогической деятельности;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проводить мониторинг образовательного процесса с последующим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анализом полученной информации;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организовывать социологические, педагогические исследования: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анкетирование, родителей, учителей;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делать выводы и принимать управленческие решения.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6.5. Проверяемый педагогический работник имеет право: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знать сроки контроля и критерии оценки его деятельности;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знать цель, содержание, виды, формы и методы контроля;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своевременно знакомиться с выводами и рекомендациями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обратиться в конфликтную комиссию профкома ОУ или вышестоящие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органы управления образованием при несогласии с результатами контроля.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6.6.. По результатам персонального контроля деятельности педагога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оформляется справка.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 Тематический контроль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7.1. Тематический контроль проводится по отдельным проблемам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деятельности ДОУ.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7.2. Содержание тематического контроля может включать вопросы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индивидуализации, дифференциации, коррекции обучения, активизации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познавательной деятельности воспитанников и другие вопросы.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7.3. Тематический контроль направлен не только на изучение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фактического состояния дел по конкретному вопросу, но и внедрение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существующую практику технологии развивающего обучения, новых форм 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методов работы, опыта мастеров педагогического труда.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7.4. Темы контроля определяются в соответствии с годовым планом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деятельности ДОУ, самоанализом деятельности ОУ по итогам учебного года,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основными тенденциями развития образования в городе, регионе, стране.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7.5. Члены педагогического коллектива должны быть ознакомлены с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темами, сроками, целями, формами и методами контроля в соответствии с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планом работы ДОУ.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7.6. В ходе тематического контроля: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 проводятся тематические исследования (анкетирование, тестирование);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–осуществляется анализ практической деятельности педагога, посещение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НОД; анализ документации и т.д.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7.7. Результаты тематического контроля оформляются в виде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аналитической справки.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7.8. Педагогический коллектив знакомится с результатами тематического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контроля на заседаниях педсоветов, производственных совещаниях, совещаниях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при руководителе ОУ или заместителях.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lastRenderedPageBreak/>
        <w:t>7.9. По результатам тематического контроля принимаются меры,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направленные на совершенствование образовательного процесса и повышение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качества образованности воспитанников.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7.10. Результаты тематического контроля нескольких педагогов могут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быть оформлены одним документом.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 Комплексная оценка деятельности учреждения (само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обследование)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8.1. Комплексная оценка деятельности учреждения (само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обследование)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проводится с целью получения полной информации о состоянии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образовательного процесса в ДОУ (соблюдение законодательства в области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образования и контроль качества образования) в целом. Для проведения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комплексной оценки создается группа, состоящая из членов администрации,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специалистов ДОУ. Члены группы должны четко определить цели, задачи,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разработать план проверки, распределить обязанности между собой.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8.2. Перед каждым проверяющим ставится конкретная задача,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устанавливаются сроки, формы обобщения итогов комплексной проверки.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8.3. Члены педагогического коллектива знакомятся с целями, задачами,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планом проведения комплексной проверки в соответствии с планом работы ОУ,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но не менее чем за месяц до ее начала.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8.4. По результатам комплексной оценки (самоанализа) готовится справка,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на основании которой руководителем ДОУ издается приказ (контроль за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5590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5F5590">
        <w:rPr>
          <w:rFonts w:ascii="Times New Roman" w:hAnsi="Times New Roman" w:cs="Times New Roman"/>
          <w:sz w:val="28"/>
          <w:szCs w:val="28"/>
        </w:rPr>
        <w:t xml:space="preserve"> которого возлагается на заведующего), проводится заседание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педагогического совета, совещание при руководителе ДОУ.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8.5. При получении положительных результатов данный приказ снимается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с контроля.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8.6. Результаты комплексной оценки (само</w:t>
      </w:r>
      <w:r w:rsidR="00CC47C6">
        <w:rPr>
          <w:rFonts w:ascii="Times New Roman" w:hAnsi="Times New Roman" w:cs="Times New Roman"/>
          <w:sz w:val="28"/>
          <w:szCs w:val="28"/>
        </w:rPr>
        <w:t xml:space="preserve"> </w:t>
      </w:r>
      <w:r w:rsidRPr="005F5590">
        <w:rPr>
          <w:rFonts w:ascii="Times New Roman" w:hAnsi="Times New Roman" w:cs="Times New Roman"/>
          <w:sz w:val="28"/>
          <w:szCs w:val="28"/>
        </w:rPr>
        <w:t>обследование) оформляются в</w:t>
      </w:r>
    </w:p>
    <w:p w:rsidR="005F5590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виде самоанализа деятельности и публикуются на сайте дошкольного</w:t>
      </w:r>
    </w:p>
    <w:p w:rsidR="00C86535" w:rsidRPr="005F5590" w:rsidRDefault="005F5590" w:rsidP="0073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590">
        <w:rPr>
          <w:rFonts w:ascii="Times New Roman" w:hAnsi="Times New Roman" w:cs="Times New Roman"/>
          <w:sz w:val="28"/>
          <w:szCs w:val="28"/>
        </w:rPr>
        <w:t>учреждения</w:t>
      </w:r>
      <w:r w:rsidR="00CC47C6">
        <w:rPr>
          <w:rFonts w:ascii="Times New Roman" w:hAnsi="Times New Roman" w:cs="Times New Roman"/>
          <w:sz w:val="28"/>
          <w:szCs w:val="28"/>
        </w:rPr>
        <w:t>.</w:t>
      </w:r>
    </w:p>
    <w:sectPr w:rsidR="00C86535" w:rsidRPr="005F5590" w:rsidSect="007334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1E"/>
    <w:rsid w:val="0001221E"/>
    <w:rsid w:val="005F5590"/>
    <w:rsid w:val="007334E7"/>
    <w:rsid w:val="00904585"/>
    <w:rsid w:val="00C86535"/>
    <w:rsid w:val="00C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6</cp:revision>
  <dcterms:created xsi:type="dcterms:W3CDTF">2021-11-18T04:04:00Z</dcterms:created>
  <dcterms:modified xsi:type="dcterms:W3CDTF">2021-12-10T07:36:00Z</dcterms:modified>
</cp:coreProperties>
</file>