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19" w:rsidRPr="00CA4A40" w:rsidRDefault="001F1319" w:rsidP="001F1319">
      <w:pPr>
        <w:shd w:val="clear" w:color="auto" w:fill="FFFFFF"/>
        <w:spacing w:after="0" w:line="240" w:lineRule="auto"/>
        <w:jc w:val="right"/>
        <w:rPr>
          <w:rFonts w:ascii="Calibri" w:eastAsia="Times New Roman" w:hAnsi="Calibri" w:cs="Arial"/>
          <w:color w:val="000000"/>
          <w:lang w:eastAsia="ru-RU"/>
        </w:rPr>
      </w:pPr>
    </w:p>
    <w:p w:rsidR="001F1319" w:rsidRPr="00CA4A40" w:rsidRDefault="001F1319" w:rsidP="001F1319">
      <w:pPr>
        <w:shd w:val="clear" w:color="auto" w:fill="FFFFFF"/>
        <w:spacing w:after="0" w:line="240" w:lineRule="auto"/>
        <w:jc w:val="center"/>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СОДЕРЖАНИЕ.</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Аннотация………………………………………………………………………3</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I РАЗДЕЛ - ЦЕЛЕВОЙ</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1.1Пояснительная записка……………………………………………………5</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1.1.1. Цели и задачи реализации Программы…………………………………7</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1.1.2.Принципы и подходы к формированию Программы…………………..9</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1.2.Планируемы</w:t>
      </w:r>
      <w:r>
        <w:rPr>
          <w:rFonts w:ascii="Times New Roman" w:eastAsia="Times New Roman" w:hAnsi="Times New Roman" w:cs="Times New Roman"/>
          <w:color w:val="000000"/>
          <w:sz w:val="28"/>
          <w:szCs w:val="28"/>
          <w:lang w:eastAsia="ru-RU"/>
        </w:rPr>
        <w:t>е результаты освоения программы</w:t>
      </w:r>
      <w:r w:rsidRPr="00CA4A4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Целевые ориентиры на этапе освоения Программы……………………………………………………11</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II РАЗДЕЛ –СОДЕРЖАТЕЛЬНЫЙ</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2.1.Характеристика возрастных особенностей воспитанников……………14</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2.1.1. Описание образовательной деятельности в соответствии с направлениями развития ребенка, представленными в пяти образовательных областях………………………………………………………………………..20</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2.1.2. Дошкольный возраст</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Социально-коммукативное развитие…………………………………………..24</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Познавательное развитие……………………………………………………….26</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Речевое развитее……………………………………………………………….27</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Художественно-эстетическое развитие………………………………………29</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xml:space="preserve">Физическое </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 развитие……………………………………………………………30</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2.2 Описание вариативных форм, способов, методов реализации Программы............................................................................................................32</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2.3 Особенности взаимодействия с семьями воспитанников………………...37</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III РАЗДЕЛ – ОРГАНИЗАЦИОННЫЙ</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3.1 Особенности организации образовательного процесса…………………..40</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xml:space="preserve">3.2 Обеспеченность </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 методическими материалами……………………………46</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3.3 Годовой план……………………………………………………………….54</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3.4 Перспективный план …………………………..………………………….61</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3.5 План индивидуальной коррекционной работы……………………………65</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3.6 Примерная циклограмма……………………………………………………69</w:t>
      </w:r>
    </w:p>
    <w:p w:rsidR="001F1319" w:rsidRPr="00CA4A40" w:rsidRDefault="001F1319" w:rsidP="001F1319">
      <w:pPr>
        <w:shd w:val="clear" w:color="auto" w:fill="FFFFFF"/>
        <w:spacing w:after="0" w:line="240" w:lineRule="auto"/>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3.7 Использованная литература………………………………………………71</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Аннотация к программе дошкольного логопункта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Актуальность: </w:t>
      </w:r>
      <w:r w:rsidRPr="00CA4A40">
        <w:rPr>
          <w:rFonts w:ascii="Times New Roman" w:eastAsia="Times New Roman" w:hAnsi="Times New Roman" w:cs="Times New Roman"/>
          <w:color w:val="000000"/>
          <w:sz w:val="28"/>
          <w:szCs w:val="28"/>
          <w:lang w:eastAsia="ru-RU"/>
        </w:rPr>
        <w:t>В связи с тем, что в общеобразовательных дошкольных учреждениях возросло количество детей с нарушениями речи, в том числе и детей с тяжелыми нарушениями речи, возникла необходимость введения</w:t>
      </w:r>
      <w:r>
        <w:rPr>
          <w:rFonts w:ascii="Times New Roman" w:eastAsia="Times New Roman" w:hAnsi="Times New Roman" w:cs="Times New Roman"/>
          <w:color w:val="000000"/>
          <w:sz w:val="28"/>
          <w:szCs w:val="28"/>
          <w:lang w:eastAsia="ru-RU"/>
        </w:rPr>
        <w:t xml:space="preserve"> на логопедическом пункте при МА</w:t>
      </w:r>
      <w:r w:rsidRPr="00CA4A40">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детский сад №3 «Ручеек» г.Шагонар</w:t>
      </w:r>
      <w:r w:rsidRPr="00CA4A40">
        <w:rPr>
          <w:rFonts w:ascii="Times New Roman" w:eastAsia="Times New Roman" w:hAnsi="Times New Roman" w:cs="Times New Roman"/>
          <w:color w:val="000000"/>
          <w:sz w:val="28"/>
          <w:szCs w:val="28"/>
          <w:lang w:eastAsia="ru-RU"/>
        </w:rPr>
        <w:t xml:space="preserve"> специализированной программы по коррекции речевых нарушений старших дошкольников.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данное время происходит переосмысление и продуманность коррекционно - развивающей работы с учетом новых федеральных государственных образовательных стандартов. Успех коррекционной работы на логопункте мы определили строгой, продуманной системой, суть которой заключается в логопедизации всего учебно-воспитательного процесса.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lastRenderedPageBreak/>
        <w:t>Исходя из этого, логопедическую деятельность необходимо адаптировать к условиям работы на логопедическом пункте при массовом детском саде, определить выбор направления инновационной деятельности, его содержания в русле интегрированного подхода к организации коррекционно-педагогического процесса.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Практическая значимость:</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Результатом успешной коррекционно-логопедической работы по данной программе можно считать следующее: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ребёнок умеет выделять первый и последний звук в слове; положение заданного звука в слове; придумывает слова на заданный звук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ребёнок согласовывает слова в числе, роде, падеже. Самостоятельно составляет рассказ по картинке, по серии картинок, пересказывает тексты, используя развёрнутую фразу;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педагоги и родители детей с нарушениями речи включены в коррекционно-образовательный процесс, взаимодействуют с учителем - логопедом в результате этого у ребёнка сформированы первичные представления о себе, семье, обществе, государстве, мире и природе: в соответствии с возрастными возможностями уточнён и обобщён словарь, сформирован грамматический строй речи, достаточно развита связная речь по лексическим темам в соответствии с образовательной программой дошкольного учреждения.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Инновационная направленность </w:t>
      </w:r>
      <w:r w:rsidRPr="00CA4A40">
        <w:rPr>
          <w:rFonts w:ascii="Times New Roman" w:eastAsia="Times New Roman" w:hAnsi="Times New Roman" w:cs="Times New Roman"/>
          <w:color w:val="000000"/>
          <w:sz w:val="28"/>
          <w:szCs w:val="28"/>
          <w:lang w:eastAsia="ru-RU"/>
        </w:rPr>
        <w:t>заключается в использовании информационных носителей, аудио и видео аппаратуры, компьютерных технологий в работе с детьми.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Степень распространения </w:t>
      </w:r>
      <w:r w:rsidRPr="00CA4A40">
        <w:rPr>
          <w:rFonts w:ascii="Times New Roman" w:eastAsia="Times New Roman" w:hAnsi="Times New Roman" w:cs="Times New Roman"/>
          <w:color w:val="000000"/>
          <w:sz w:val="28"/>
          <w:szCs w:val="28"/>
          <w:lang w:eastAsia="ru-RU"/>
        </w:rPr>
        <w:t>для учителей – логопедов ДОУ, работающих на логопедических пунктах.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I Целевой раздел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1.1 Пояснительная записка.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Все вышесказанное,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Рабочая Программа коррекционной образовательной деятельности</w:t>
      </w:r>
      <w:r>
        <w:rPr>
          <w:rFonts w:ascii="Times New Roman" w:eastAsia="Times New Roman" w:hAnsi="Times New Roman" w:cs="Times New Roman"/>
          <w:color w:val="000000"/>
          <w:sz w:val="28"/>
          <w:szCs w:val="28"/>
          <w:lang w:eastAsia="ru-RU"/>
        </w:rPr>
        <w:t xml:space="preserve">   рассчитана на 2022-2023</w:t>
      </w:r>
      <w:r w:rsidRPr="00CA4A40">
        <w:rPr>
          <w:rFonts w:ascii="Times New Roman" w:eastAsia="Times New Roman" w:hAnsi="Times New Roman" w:cs="Times New Roman"/>
          <w:color w:val="000000"/>
          <w:sz w:val="28"/>
          <w:szCs w:val="28"/>
          <w:lang w:eastAsia="ru-RU"/>
        </w:rPr>
        <w:t xml:space="preserve"> учебный год и предназначена для детей 5 – 7 лет с нарушениями речи (ФН, ФФНР, ОНР и др.), зачисленных по результатам обследования и решением ПМПк (при наличии) на логопедический пункт ДОУ.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Данная Рабочая Программа является нормативно - управленческим документом дошкольного образовательного учреждения, характеризующим систему психолого-педагогического сопровождения детей с нарушениями речи в условиях воспитательно-образовательного процесса.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Конвенция ООН о правах ребенка;</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Декларация прав ребенка;</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Основная Образовательная Программа дошкольного образовательного учреждения (ООП ДОО).</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Закон об образовании 2013 - федеральный закон от 29.12.2012 N 273-ФЗ "Об образовании в Российской Федерации"</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Приказ МОиН РФ «Об утверждении федерального государственного образовательного стандарта дошкольного образования» от 17 октября 2013 г. №1155</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Программа логопедической работы по преодолению фонетико-фонематического недоразвития речи у детей. Авторы: Т. Б. Филичева, Г. В. Чиркина;</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Программа логопедической работы по преодолению общего недоразвития речи у детей. Авторы: Т.Б. Филичева, Г.В. Чиркина, Т.В. Туманова;</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Положение о логопедическом пункте ДОУ;</w:t>
      </w:r>
    </w:p>
    <w:p w:rsidR="001F1319" w:rsidRPr="00CA4A40" w:rsidRDefault="001F1319" w:rsidP="001F1319">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а также разработки отечественных ученых в области общей и специальной педагогики и психологии.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«Программа» </w:t>
      </w:r>
      <w:r w:rsidRPr="00CA4A40">
        <w:rPr>
          <w:rFonts w:ascii="Times New Roman" w:eastAsia="Times New Roman" w:hAnsi="Times New Roman" w:cs="Times New Roman"/>
          <w:b/>
          <w:bCs/>
          <w:color w:val="000000"/>
          <w:sz w:val="28"/>
          <w:szCs w:val="28"/>
          <w:lang w:eastAsia="ru-RU"/>
        </w:rPr>
        <w:t>включает</w:t>
      </w:r>
      <w:r w:rsidRPr="00CA4A40">
        <w:rPr>
          <w:rFonts w:ascii="Times New Roman" w:eastAsia="Times New Roman" w:hAnsi="Times New Roman" w:cs="Times New Roman"/>
          <w:color w:val="000000"/>
          <w:sz w:val="28"/>
          <w:szCs w:val="28"/>
          <w:lang w:eastAsia="ru-RU"/>
        </w:rPr>
        <w:t> следующие образовательные области:</w:t>
      </w:r>
    </w:p>
    <w:p w:rsidR="001F1319" w:rsidRPr="00CA4A40" w:rsidRDefault="001F1319" w:rsidP="001F1319">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социально-коммуникативное развитие,</w:t>
      </w:r>
    </w:p>
    <w:p w:rsidR="001F1319" w:rsidRPr="00CA4A40" w:rsidRDefault="001F1319" w:rsidP="001F1319">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познавательное развитие,</w:t>
      </w:r>
    </w:p>
    <w:p w:rsidR="001F1319" w:rsidRPr="00CA4A40" w:rsidRDefault="001F1319" w:rsidP="001F1319">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речевое развитие,</w:t>
      </w:r>
    </w:p>
    <w:p w:rsidR="001F1319" w:rsidRPr="00CA4A40" w:rsidRDefault="001F1319" w:rsidP="001F1319">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художественно-эстетическое развитие,</w:t>
      </w:r>
    </w:p>
    <w:p w:rsidR="001F1319" w:rsidRPr="00CA4A40" w:rsidRDefault="001F1319" w:rsidP="001F1319">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физическое развитие.</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1.1.1 Цели и задачи реализации программы дошкольного образования</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Цель реализации</w:t>
      </w:r>
      <w:r>
        <w:rPr>
          <w:rFonts w:ascii="Times New Roman" w:eastAsia="Times New Roman" w:hAnsi="Times New Roman" w:cs="Times New Roman"/>
          <w:color w:val="000000"/>
          <w:sz w:val="28"/>
          <w:szCs w:val="28"/>
          <w:lang w:eastAsia="ru-RU"/>
        </w:rPr>
        <w:t xml:space="preserve"> «Программы» </w:t>
      </w:r>
      <w:r w:rsidRPr="00CA4A40">
        <w:rPr>
          <w:rFonts w:ascii="Times New Roman" w:eastAsia="Times New Roman" w:hAnsi="Times New Roman" w:cs="Times New Roman"/>
          <w:color w:val="000000"/>
          <w:sz w:val="28"/>
          <w:szCs w:val="28"/>
          <w:lang w:eastAsia="ru-RU"/>
        </w:rPr>
        <w:t>- проектирование модели логопедической коррекционно-развивающей психолого-педагогической работы, максимально обеспечивающей создание условий для развития ребенка с речевыми нарушениями, его позитивной социализации, личностного развития, развития инициативы и творческих способностей на основе сотрудничества с взрослыми и сверстниками в соответствующих возрасту видах деятельности.</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Коррекционно-образовательный процесс представлен в рабочей</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 xml:space="preserve">  программе как целостная структура, а сама «Программа» является комплексной.</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Задачи</w:t>
      </w:r>
      <w:r w:rsidRPr="00CA4A40">
        <w:rPr>
          <w:rFonts w:ascii="Times New Roman" w:eastAsia="Times New Roman" w:hAnsi="Times New Roman" w:cs="Times New Roman"/>
          <w:color w:val="000000"/>
          <w:sz w:val="28"/>
          <w:szCs w:val="28"/>
          <w:lang w:eastAsia="ru-RU"/>
        </w:rPr>
        <w:t> программы:</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способствовать общему развитию дошкольников с речевыми нарушениями, коррекции их психофизического развития, подготовке их к обучению в школе,</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создать благоприятные условия для развития детей-логопатов в соответствии с их возрастными и индивидуальными особенностями и склонностями,</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обеспечить развитие способностей и творческого потенциала каждого ребенка как субъекта отношений с самим собой, с другими детьми, взрослыми и миром,</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способствовать объединению обучения и воспитания в целостный образовательный процесс.</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Решение конкретных задач коррекционно-логопедической работы возможно лишь при условии комплексного подхода к воспитанию и образованию, тесной взаимосвязи в работе всех специалистов коррекционного процесса, а также при участии родителей в реализации программных требований.</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Решение данных задач позволит сформировать у детей подготовительной группы психологическую готовность к обучению в общеобразовательной школе, реализующей общеобразовательную программу, а также достичь основных целей дошкольного образования, которые сформулированы в Концепции дошкольного воспитания.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«Программа» составлена на основе </w:t>
      </w:r>
      <w:r w:rsidRPr="00CA4A40">
        <w:rPr>
          <w:rFonts w:ascii="Times New Roman" w:eastAsia="Times New Roman" w:hAnsi="Times New Roman" w:cs="Times New Roman"/>
          <w:b/>
          <w:bCs/>
          <w:color w:val="000000"/>
          <w:sz w:val="28"/>
          <w:szCs w:val="28"/>
          <w:lang w:eastAsia="ru-RU"/>
        </w:rPr>
        <w:t>программ коррекционной работы</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Т.Б. Филичева, Г.В. Чиркина «Воспитание и обучение детей дошкольного возраста с фонетико-фонематическим недоразвитием», М., 2002 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Н.В.Нищева «коррекционно-развивающая работа в логопедической группе детского сада для детей с общим недоразвитием речи (с 4 до 7 лет)», СПБ.: ДЕТСТВО-ПРЕСС,2009 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На логопункт зачисляются дети со следующими речевыми заключениями: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 фонетико-фонематическое недоразвитие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 фонетическое недоразвитие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 общее недоразвитие речи – 3 уровень речевого развития.</w:t>
      </w:r>
    </w:p>
    <w:p w:rsidR="001F1319" w:rsidRPr="00CA4A40" w:rsidRDefault="001F1319" w:rsidP="001F1319">
      <w:pPr>
        <w:shd w:val="clear" w:color="auto" w:fill="FFFFFF"/>
        <w:spacing w:after="0" w:line="240" w:lineRule="auto"/>
        <w:ind w:left="36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При выявлении у воспитанника сложной речевой патологии</w:t>
      </w:r>
      <w:r w:rsidRPr="00CA4A40">
        <w:rPr>
          <w:rFonts w:ascii="Times New Roman" w:eastAsia="Times New Roman" w:hAnsi="Times New Roman" w:cs="Times New Roman"/>
          <w:b/>
          <w:bCs/>
          <w:color w:val="000000"/>
          <w:sz w:val="28"/>
          <w:szCs w:val="28"/>
          <w:lang w:eastAsia="ru-RU"/>
        </w:rPr>
        <w:t> </w:t>
      </w:r>
      <w:r w:rsidRPr="00CA4A40">
        <w:rPr>
          <w:rFonts w:ascii="Times New Roman" w:eastAsia="Times New Roman" w:hAnsi="Times New Roman" w:cs="Times New Roman"/>
          <w:color w:val="000000"/>
          <w:sz w:val="28"/>
          <w:szCs w:val="28"/>
          <w:lang w:eastAsia="ru-RU"/>
        </w:rPr>
        <w:t>(ОНР, заикание) логопед обязан рекомендовать родителям посещение консультации районного логопеда в детской поликлинике, психоневролога и последующим выполнением рекомендаций специалистов. В случае отказа от выполнения рекомендаций родителями ребёнка со сложной речевой патологией учитель-логопед не несёт ответственности за устранение дефекта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Таким образом, Рабочая программа разработана с учетом целей и задач основной образовательной программы дошкольного образования, потребностей и возможностей воспитанников ДОУ. В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Данная рабочая программа предназначена для обучения и воспитания детей старшего дошкольного возраста 5-7 лет с различными речевыми патологиями (в основном ФН, ФФНР, ОНР), зачисленных на логопедический пункт ДОУ.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1.1.2 Принципы и подходы к формированию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Программа имеет в своей основе следующие принципы:</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природосообразности</w:t>
      </w:r>
      <w:r w:rsidRPr="00CA4A40">
        <w:rPr>
          <w:rFonts w:ascii="Times New Roman" w:eastAsia="Times New Roman" w:hAnsi="Times New Roman" w:cs="Times New Roman"/>
          <w:color w:val="000000"/>
          <w:sz w:val="28"/>
          <w:szCs w:val="28"/>
          <w:lang w:eastAsia="ru-RU"/>
        </w:rPr>
        <w:t>, т.е. синхронного выравнивания речевого и психического развития детей с нарушениями речи;</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онтогенетический принцип</w:t>
      </w:r>
      <w:r w:rsidRPr="00CA4A40">
        <w:rPr>
          <w:rFonts w:ascii="Times New Roman" w:eastAsia="Times New Roman" w:hAnsi="Times New Roman" w:cs="Times New Roman"/>
          <w:color w:val="000000"/>
          <w:sz w:val="28"/>
          <w:szCs w:val="28"/>
          <w:lang w:eastAsia="ru-RU"/>
        </w:rPr>
        <w:t>, учитывающий закономерности развития детской речи в норме;</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индивидуализации</w:t>
      </w:r>
      <w:r w:rsidRPr="00CA4A40">
        <w:rPr>
          <w:rFonts w:ascii="Times New Roman" w:eastAsia="Times New Roman" w:hAnsi="Times New Roman" w:cs="Times New Roman"/>
          <w:color w:val="000000"/>
          <w:sz w:val="28"/>
          <w:szCs w:val="28"/>
          <w:lang w:eastAsia="ru-RU"/>
        </w:rPr>
        <w:t>, учета возможностей, особенностей развития и потребностей каждого ребенка;</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признания</w:t>
      </w:r>
      <w:r w:rsidRPr="00CA4A40">
        <w:rPr>
          <w:rFonts w:ascii="Times New Roman" w:eastAsia="Times New Roman" w:hAnsi="Times New Roman" w:cs="Times New Roman"/>
          <w:color w:val="000000"/>
          <w:sz w:val="28"/>
          <w:szCs w:val="28"/>
          <w:lang w:eastAsia="ru-RU"/>
        </w:rPr>
        <w:t> каждого ребенка полноправным участником образовательного процесса;</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поддержки</w:t>
      </w:r>
      <w:r w:rsidRPr="00CA4A40">
        <w:rPr>
          <w:rFonts w:ascii="Times New Roman" w:eastAsia="Times New Roman" w:hAnsi="Times New Roman" w:cs="Times New Roman"/>
          <w:color w:val="000000"/>
          <w:sz w:val="28"/>
          <w:szCs w:val="28"/>
          <w:lang w:eastAsia="ru-RU"/>
        </w:rPr>
        <w:t> детской инициативы и формирования познавательных интересов каждого ребенка;</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принципы интеграции</w:t>
      </w:r>
      <w:r w:rsidRPr="00CA4A40">
        <w:rPr>
          <w:rFonts w:ascii="Times New Roman" w:eastAsia="Times New Roman" w:hAnsi="Times New Roman" w:cs="Times New Roman"/>
          <w:color w:val="000000"/>
          <w:sz w:val="28"/>
          <w:szCs w:val="28"/>
          <w:lang w:eastAsia="ru-RU"/>
        </w:rPr>
        <w:t> усилий специалистов;</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конкретности</w:t>
      </w: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color w:val="000000"/>
          <w:sz w:val="28"/>
          <w:szCs w:val="28"/>
          <w:lang w:eastAsia="ru-RU"/>
        </w:rPr>
        <w:t>и доступности</w:t>
      </w:r>
      <w:r w:rsidRPr="00CA4A40">
        <w:rPr>
          <w:rFonts w:ascii="Times New Roman" w:eastAsia="Times New Roman" w:hAnsi="Times New Roman" w:cs="Times New Roman"/>
          <w:color w:val="000000"/>
          <w:sz w:val="28"/>
          <w:szCs w:val="28"/>
          <w:lang w:eastAsia="ru-RU"/>
        </w:rPr>
        <w:t> учебного материала, соответствия требований, методов, приемов и условия образования индивидуальным и возрастным особенностям детей;</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систематичности</w:t>
      </w: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color w:val="000000"/>
          <w:sz w:val="28"/>
          <w:szCs w:val="28"/>
          <w:lang w:eastAsia="ru-RU"/>
        </w:rPr>
        <w:t>и взаимосвязи</w:t>
      </w:r>
      <w:r w:rsidRPr="00CA4A40">
        <w:rPr>
          <w:rFonts w:ascii="Times New Roman" w:eastAsia="Times New Roman" w:hAnsi="Times New Roman" w:cs="Times New Roman"/>
          <w:color w:val="000000"/>
          <w:sz w:val="28"/>
          <w:szCs w:val="28"/>
          <w:lang w:eastAsia="ru-RU"/>
        </w:rPr>
        <w:t> учебного материала;</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постепенности</w:t>
      </w:r>
      <w:r w:rsidRPr="00CA4A40">
        <w:rPr>
          <w:rFonts w:ascii="Times New Roman" w:eastAsia="Times New Roman" w:hAnsi="Times New Roman" w:cs="Times New Roman"/>
          <w:color w:val="000000"/>
          <w:sz w:val="28"/>
          <w:szCs w:val="28"/>
          <w:lang w:eastAsia="ru-RU"/>
        </w:rPr>
        <w:t> подачи учебного материала;</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концентрического наращивания информации</w:t>
      </w:r>
      <w:r w:rsidRPr="00CA4A40">
        <w:rPr>
          <w:rFonts w:ascii="Times New Roman" w:eastAsia="Times New Roman" w:hAnsi="Times New Roman" w:cs="Times New Roman"/>
          <w:color w:val="000000"/>
          <w:sz w:val="28"/>
          <w:szCs w:val="28"/>
          <w:lang w:eastAsia="ru-RU"/>
        </w:rPr>
        <w:t> в каждой из последующих возрастных групп во всех пяти образовательных областях.</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взаимосвязи</w:t>
      </w:r>
      <w:r w:rsidRPr="00CA4A40">
        <w:rPr>
          <w:rFonts w:ascii="Times New Roman" w:eastAsia="Times New Roman" w:hAnsi="Times New Roman" w:cs="Times New Roman"/>
          <w:color w:val="000000"/>
          <w:sz w:val="28"/>
          <w:szCs w:val="28"/>
          <w:lang w:eastAsia="ru-RU"/>
        </w:rPr>
        <w:t> работы над различными сторонами речи;</w:t>
      </w:r>
    </w:p>
    <w:p w:rsidR="001F1319" w:rsidRPr="00CA4A40" w:rsidRDefault="001F1319" w:rsidP="001F1319">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принцип обеспечения</w:t>
      </w:r>
      <w:r w:rsidRPr="00CA4A40">
        <w:rPr>
          <w:rFonts w:ascii="Times New Roman" w:eastAsia="Times New Roman" w:hAnsi="Times New Roman" w:cs="Times New Roman"/>
          <w:color w:val="000000"/>
          <w:sz w:val="28"/>
          <w:szCs w:val="28"/>
          <w:lang w:eastAsia="ru-RU"/>
        </w:rPr>
        <w:t> активной языковой практики.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Основной формой работы с детьми является </w:t>
      </w:r>
      <w:r w:rsidRPr="00CA4A40">
        <w:rPr>
          <w:rFonts w:ascii="Times New Roman" w:eastAsia="Times New Roman" w:hAnsi="Times New Roman" w:cs="Times New Roman"/>
          <w:b/>
          <w:bCs/>
          <w:i/>
          <w:iCs/>
          <w:color w:val="000000"/>
          <w:sz w:val="28"/>
          <w:szCs w:val="28"/>
          <w:lang w:eastAsia="ru-RU"/>
        </w:rPr>
        <w:t>игровая деятельность</w:t>
      </w:r>
      <w:r w:rsidRPr="00CA4A40">
        <w:rPr>
          <w:rFonts w:ascii="Times New Roman" w:eastAsia="Times New Roman" w:hAnsi="Times New Roman" w:cs="Times New Roman"/>
          <w:color w:val="000000"/>
          <w:sz w:val="28"/>
          <w:szCs w:val="28"/>
          <w:lang w:eastAsia="ru-RU"/>
        </w:rPr>
        <w:t>. Все </w:t>
      </w:r>
      <w:r w:rsidRPr="00CA4A40">
        <w:rPr>
          <w:rFonts w:ascii="Times New Roman" w:eastAsia="Times New Roman" w:hAnsi="Times New Roman" w:cs="Times New Roman"/>
          <w:i/>
          <w:iCs/>
          <w:color w:val="000000"/>
          <w:sz w:val="28"/>
          <w:szCs w:val="28"/>
          <w:lang w:eastAsia="ru-RU"/>
        </w:rPr>
        <w:t>коррекционно-развивающие индивидуальные, подгрупповые, групповые, интегрированные занятия </w:t>
      </w:r>
      <w:r w:rsidRPr="00CA4A40">
        <w:rPr>
          <w:rFonts w:ascii="Times New Roman" w:eastAsia="Times New Roman" w:hAnsi="Times New Roman" w:cs="Times New Roman"/>
          <w:color w:val="000000"/>
          <w:sz w:val="28"/>
          <w:szCs w:val="28"/>
          <w:lang w:eastAsia="ru-RU"/>
        </w:rPr>
        <w:t>в соответствии с рабочей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Выполнение коррекционных, развивающих и воспитательных задач, поставленных рабочей программой учителя-логопеда, обеспечивается </w:t>
      </w:r>
      <w:r w:rsidRPr="00CA4A40">
        <w:rPr>
          <w:rFonts w:ascii="Times New Roman" w:eastAsia="Times New Roman" w:hAnsi="Times New Roman" w:cs="Times New Roman"/>
          <w:b/>
          <w:bCs/>
          <w:i/>
          <w:iCs/>
          <w:color w:val="000000"/>
          <w:sz w:val="28"/>
          <w:szCs w:val="28"/>
          <w:lang w:eastAsia="ru-RU"/>
        </w:rPr>
        <w:t>благодаря комплексному подходу и интеграции усилий специалистов педагогического и медицинского профилей и семей воспитанников.</w:t>
      </w:r>
      <w:r w:rsidRPr="00CA4A40">
        <w:rPr>
          <w:rFonts w:ascii="Times New Roman" w:eastAsia="Times New Roman" w:hAnsi="Times New Roman" w:cs="Times New Roman"/>
          <w:color w:val="000000"/>
          <w:sz w:val="28"/>
          <w:szCs w:val="28"/>
          <w:lang w:eastAsia="ru-RU"/>
        </w:rPr>
        <w:t>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медицинского работника, педагога-психолога музыкального руководителя, инструктора по физическому воспитанию, воспитателей и родителей дошкольников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1.2 Планируемые результаты освоения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Целевые ориентиры на этапе завершения освоения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Как уже отмечалось, главной идеей рабочей программы является </w:t>
      </w:r>
      <w:r w:rsidRPr="00CA4A40">
        <w:rPr>
          <w:rFonts w:ascii="Times New Roman" w:eastAsia="Times New Roman" w:hAnsi="Times New Roman" w:cs="Times New Roman"/>
          <w:b/>
          <w:bCs/>
          <w:color w:val="000000"/>
          <w:sz w:val="28"/>
          <w:szCs w:val="28"/>
          <w:u w:val="single"/>
          <w:lang w:eastAsia="ru-RU"/>
        </w:rPr>
        <w:t>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2.1. Целевые ориентиры в обязательной части и части, формируемой участниками образовательных отношений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Результаты освоения рабочей программы учителя-логопеда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рабочей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К целевым ориентирам дошкольного образования охватываемого возраста детей в соответствии с программой ДОУ относятся следующие </w:t>
      </w:r>
      <w:r w:rsidRPr="00CA4A40">
        <w:rPr>
          <w:rFonts w:ascii="Times New Roman" w:eastAsia="Times New Roman" w:hAnsi="Times New Roman" w:cs="Times New Roman"/>
          <w:b/>
          <w:bCs/>
          <w:color w:val="000000"/>
          <w:sz w:val="28"/>
          <w:szCs w:val="28"/>
          <w:lang w:eastAsia="ru-RU"/>
        </w:rPr>
        <w:t>социально-нормативные характеристики возможных достижений ребенка</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хорошо владеет устной речью, </w:t>
      </w:r>
      <w:r w:rsidRPr="00CA4A40">
        <w:rPr>
          <w:rFonts w:ascii="Times New Roman" w:eastAsia="Times New Roman" w:hAnsi="Times New Roman" w:cs="Times New Roman"/>
          <w:color w:val="000000"/>
          <w:sz w:val="28"/>
          <w:szCs w:val="28"/>
          <w:lang w:eastAsia="ru-RU"/>
        </w:rPr>
        <w:t>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любознателен, </w:t>
      </w:r>
      <w:r w:rsidRPr="00CA4A40">
        <w:rPr>
          <w:rFonts w:ascii="Times New Roman" w:eastAsia="Times New Roman" w:hAnsi="Times New Roman" w:cs="Times New Roman"/>
          <w:color w:val="000000"/>
          <w:sz w:val="28"/>
          <w:szCs w:val="28"/>
          <w:lang w:eastAsia="ru-RU"/>
        </w:rPr>
        <w:t>склонен наблюдать, экспериментировать; он обладает начальными знаниями о себе, о природном и социальном мире.</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способен к принятию собственных решений </w:t>
      </w:r>
      <w:r w:rsidRPr="00CA4A40">
        <w:rPr>
          <w:rFonts w:ascii="Times New Roman" w:eastAsia="Times New Roman" w:hAnsi="Times New Roman" w:cs="Times New Roman"/>
          <w:color w:val="000000"/>
          <w:sz w:val="28"/>
          <w:szCs w:val="28"/>
          <w:lang w:eastAsia="ru-RU"/>
        </w:rPr>
        <w:t>с опорой на знания и умения в различных видах деятельности.</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инициативен, самостоятелен </w:t>
      </w:r>
      <w:r w:rsidRPr="00CA4A40">
        <w:rPr>
          <w:rFonts w:ascii="Times New Roman" w:eastAsia="Times New Roman" w:hAnsi="Times New Roman" w:cs="Times New Roman"/>
          <w:color w:val="000000"/>
          <w:sz w:val="28"/>
          <w:szCs w:val="28"/>
          <w:lang w:eastAsia="ru-RU"/>
        </w:rPr>
        <w:t>в различных видах деятельности, способен выбрать себе занятия и партнеров по совместной деятельности.</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активен</w:t>
      </w:r>
      <w:r w:rsidRPr="00CA4A40">
        <w:rPr>
          <w:rFonts w:ascii="Times New Roman" w:eastAsia="Times New Roman" w:hAnsi="Times New Roman" w:cs="Times New Roman"/>
          <w:color w:val="000000"/>
          <w:sz w:val="28"/>
          <w:szCs w:val="28"/>
          <w:lang w:eastAsia="ru-RU"/>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способен адекватно проявлять свои чувства</w:t>
      </w:r>
      <w:r w:rsidRPr="00CA4A40">
        <w:rPr>
          <w:rFonts w:ascii="Times New Roman" w:eastAsia="Times New Roman" w:hAnsi="Times New Roman" w:cs="Times New Roman"/>
          <w:color w:val="000000"/>
          <w:sz w:val="28"/>
          <w:szCs w:val="28"/>
          <w:lang w:eastAsia="ru-RU"/>
        </w:rPr>
        <w:t>, умеет радоваться успехам и сопереживать неудачам других, способен договариваться, старается разрешать конфликты.</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обладает чувством собственного достоинства</w:t>
      </w:r>
      <w:r w:rsidRPr="00CA4A40">
        <w:rPr>
          <w:rFonts w:ascii="Times New Roman" w:eastAsia="Times New Roman" w:hAnsi="Times New Roman" w:cs="Times New Roman"/>
          <w:color w:val="000000"/>
          <w:sz w:val="28"/>
          <w:szCs w:val="28"/>
          <w:lang w:eastAsia="ru-RU"/>
        </w:rPr>
        <w:t>, верой в себя.</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обладает развитым воображением</w:t>
      </w:r>
      <w:r w:rsidRPr="00CA4A40">
        <w:rPr>
          <w:rFonts w:ascii="Times New Roman" w:eastAsia="Times New Roman" w:hAnsi="Times New Roman" w:cs="Times New Roman"/>
          <w:color w:val="000000"/>
          <w:sz w:val="28"/>
          <w:szCs w:val="28"/>
          <w:lang w:eastAsia="ru-RU"/>
        </w:rPr>
        <w:t>, которое реализует в разных видах деятельности.</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Ребенок умеет подчиняться правилам и социальным нормам, </w:t>
      </w:r>
      <w:r w:rsidRPr="00CA4A40">
        <w:rPr>
          <w:rFonts w:ascii="Times New Roman" w:eastAsia="Times New Roman" w:hAnsi="Times New Roman" w:cs="Times New Roman"/>
          <w:color w:val="000000"/>
          <w:sz w:val="28"/>
          <w:szCs w:val="28"/>
          <w:lang w:eastAsia="ru-RU"/>
        </w:rPr>
        <w:t>способен к волевым усилиям.</w:t>
      </w:r>
    </w:p>
    <w:p w:rsidR="001F1319" w:rsidRPr="00CA4A40" w:rsidRDefault="001F1319" w:rsidP="001F1319">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У ребенка развиты крупная и мелкая моторика, </w:t>
      </w:r>
      <w:r w:rsidRPr="00CA4A40">
        <w:rPr>
          <w:rFonts w:ascii="Times New Roman" w:eastAsia="Times New Roman" w:hAnsi="Times New Roman" w:cs="Times New Roman"/>
          <w:color w:val="000000"/>
          <w:sz w:val="28"/>
          <w:szCs w:val="28"/>
          <w:lang w:eastAsia="ru-RU"/>
        </w:rPr>
        <w:t>он подвижен и вынослив, владеет основными движениями, может контролировать свои движения, умеет управлять ими.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Целевые ориентиры выступают основаниями преемственности дошкольного и начального общего образования.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коррективов в индивидуальные планы (маршруты) коррекции и в содержание всего коррекционно-образовательного процесса.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группы, ежегодном отчете учителя-логопеда и анализе эффективности работы логопедической группы. Для диагностики используются методики логопедического обследования Т.Б.Филичевой, Г.В. Чиркиной, а также методика тестовой диагностики Т.В.Кабановой, О.В. Домниной. Сроки проведения монито</w:t>
      </w:r>
      <w:r>
        <w:rPr>
          <w:rFonts w:ascii="Times New Roman" w:eastAsia="Times New Roman" w:hAnsi="Times New Roman" w:cs="Times New Roman"/>
          <w:color w:val="000000"/>
          <w:sz w:val="28"/>
          <w:szCs w:val="28"/>
          <w:lang w:eastAsia="ru-RU"/>
        </w:rPr>
        <w:t>ринговых исследований – октябрь</w:t>
      </w:r>
      <w:r w:rsidRPr="00CA4A40">
        <w:rPr>
          <w:rFonts w:ascii="Times New Roman" w:eastAsia="Times New Roman" w:hAnsi="Times New Roman" w:cs="Times New Roman"/>
          <w:color w:val="000000"/>
          <w:sz w:val="28"/>
          <w:szCs w:val="28"/>
          <w:lang w:eastAsia="ru-RU"/>
        </w:rPr>
        <w:t>, май.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Согласно целям и задачам образовательной области «Речевое развитие» основным планируемым результатом работы в этой области является </w:t>
      </w:r>
      <w:r w:rsidRPr="00CA4A40">
        <w:rPr>
          <w:rFonts w:ascii="Times New Roman" w:eastAsia="Times New Roman" w:hAnsi="Times New Roman" w:cs="Times New Roman"/>
          <w:b/>
          <w:bCs/>
          <w:color w:val="000000"/>
          <w:sz w:val="28"/>
          <w:szCs w:val="28"/>
          <w:lang w:eastAsia="ru-RU"/>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конце обучения в логопедической группе ребенок должен приобрести следующие знания и умения в образовательной области ФГОС «Речевое развитие»:</w:t>
      </w:r>
    </w:p>
    <w:p w:rsidR="001F1319" w:rsidRPr="00CA4A40" w:rsidRDefault="001F1319" w:rsidP="001F1319">
      <w:pPr>
        <w:numPr>
          <w:ilvl w:val="0"/>
          <w:numId w:val="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понимание речи;</w:t>
      </w:r>
    </w:p>
    <w:p w:rsidR="001F1319" w:rsidRPr="00CA4A40" w:rsidRDefault="001F1319" w:rsidP="001F1319">
      <w:pPr>
        <w:numPr>
          <w:ilvl w:val="0"/>
          <w:numId w:val="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представления о таких областях окружающего мира как «овощи», «фрукты», «игрушки», «дикие и домашние животные», «одежда», «обувь», «мебель», «п</w:t>
      </w:r>
      <w:r>
        <w:rPr>
          <w:rFonts w:ascii="Times New Roman" w:eastAsia="Times New Roman" w:hAnsi="Times New Roman" w:cs="Times New Roman"/>
          <w:color w:val="000000"/>
          <w:sz w:val="28"/>
          <w:szCs w:val="28"/>
          <w:lang w:eastAsia="ru-RU"/>
        </w:rPr>
        <w:t>осуда», и др. лексические темы</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numPr>
          <w:ilvl w:val="0"/>
          <w:numId w:val="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способность к обобщению, знание обобщающих понятий по соответствующим темам;</w:t>
      </w:r>
    </w:p>
    <w:p w:rsidR="001F1319" w:rsidRPr="00CA4A40" w:rsidRDefault="001F1319" w:rsidP="001F1319">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умение различать понятие «звук», «слово», «предложение»;</w:t>
      </w:r>
    </w:p>
    <w:p w:rsidR="001F1319" w:rsidRPr="00CA4A40" w:rsidRDefault="001F1319" w:rsidP="001F1319">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умение составлять рассказы по темам в соответствии с планом, схемой;</w:t>
      </w:r>
    </w:p>
    <w:p w:rsidR="001F1319" w:rsidRPr="00CA4A40" w:rsidRDefault="001F1319" w:rsidP="001F1319">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начальное представление о частях речи, именуемых как «слова-предметы», «слова-действия», «слова-признаки», а также о числительном;</w:t>
      </w:r>
    </w:p>
    <w:p w:rsidR="001F1319" w:rsidRPr="00CA4A40" w:rsidRDefault="001F1319" w:rsidP="001F1319">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умение использовать в речи словоформы (падежные, уменьшительно-ласкательные и другие);</w:t>
      </w:r>
    </w:p>
    <w:p w:rsidR="001F1319" w:rsidRPr="00CA4A40" w:rsidRDefault="001F1319" w:rsidP="001F1319">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представление о загадках, умение составлять их по схеме и самостоятельно;</w:t>
      </w:r>
    </w:p>
    <w:p w:rsidR="001F1319" w:rsidRPr="00CA4A40" w:rsidRDefault="001F1319" w:rsidP="001F1319">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умение мыслить и оперировать символами, запомнить и пользоваться при составлении предложений и рассказов символами (картинки, помощник), цвета, формы, вкуса, материала и другое.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II Содержательный раздел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2.1 Характеристика возрастных особенностей воспитанников.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Характеристика речевого развития детей 5-7 лет с ФФНР, ФНР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ринолалией, дизартрией, дислалией акустико-фонематической и артикуляторно-фонематической формы. Без достаточной сформированности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звукокомплексов: сочетаний звуков, слогов и слов.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фонетико-фонематическом недоразвитии детей выявляется несколько состояний:</w:t>
      </w:r>
    </w:p>
    <w:p w:rsidR="001F1319" w:rsidRPr="00CA4A40" w:rsidRDefault="001F1319" w:rsidP="001F1319">
      <w:pPr>
        <w:numPr>
          <w:ilvl w:val="0"/>
          <w:numId w:val="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трудности в анализе нарушенных в произношении звуков;</w:t>
      </w:r>
    </w:p>
    <w:p w:rsidR="001F1319" w:rsidRPr="00CA4A40" w:rsidRDefault="001F1319" w:rsidP="001F1319">
      <w:pPr>
        <w:numPr>
          <w:ilvl w:val="0"/>
          <w:numId w:val="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при сформированной артикуляции неразличение звуков, относящихся к разным фонетическим группам;</w:t>
      </w:r>
    </w:p>
    <w:p w:rsidR="001F1319" w:rsidRPr="00CA4A40" w:rsidRDefault="001F1319" w:rsidP="001F1319">
      <w:pPr>
        <w:numPr>
          <w:ilvl w:val="0"/>
          <w:numId w:val="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невозможность определить наличие и последовательность звуков в слове.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Основные проявления, характеризующие ФФНР:</w:t>
      </w:r>
    </w:p>
    <w:p w:rsidR="001F1319" w:rsidRPr="00CA4A40" w:rsidRDefault="001F1319" w:rsidP="001F1319">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«ть»: «тюмка» вместо «сумка», «тяска» вместо «чашка», «тяпка» вместо «шапка»;</w:t>
      </w:r>
    </w:p>
    <w:p w:rsidR="001F1319" w:rsidRPr="00CA4A40" w:rsidRDefault="001F1319" w:rsidP="001F1319">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«лыба» вместо «рыба», «фуба» вместо «шуба»;</w:t>
      </w:r>
    </w:p>
    <w:p w:rsidR="001F1319" w:rsidRPr="00CA4A40" w:rsidRDefault="001F1319" w:rsidP="001F1319">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вместо «столяр строгает доску» говорит «старял стлагает дошку»;</w:t>
      </w:r>
    </w:p>
    <w:p w:rsidR="001F1319" w:rsidRPr="00CA4A40" w:rsidRDefault="001F1319" w:rsidP="001F1319">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другие недостатки произношения: звук «р» — горловой, звук «с» — зубной, боковой и т.д.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w:t>
      </w:r>
    </w:p>
    <w:p w:rsidR="001F1319" w:rsidRPr="00CA4A40" w:rsidRDefault="001F1319" w:rsidP="001F1319">
      <w:pPr>
        <w:numPr>
          <w:ilvl w:val="0"/>
          <w:numId w:val="9"/>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нечетком различении на слух фонем в собственной и чужой речи;</w:t>
      </w:r>
    </w:p>
    <w:p w:rsidR="001F1319" w:rsidRPr="00CA4A40" w:rsidRDefault="001F1319" w:rsidP="001F1319">
      <w:pPr>
        <w:numPr>
          <w:ilvl w:val="0"/>
          <w:numId w:val="9"/>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неподготовленности к элементарным формам звукового анализа и синтеза;</w:t>
      </w:r>
    </w:p>
    <w:p w:rsidR="001F1319" w:rsidRPr="00CA4A40" w:rsidRDefault="001F1319" w:rsidP="001F1319">
      <w:pPr>
        <w:numPr>
          <w:ilvl w:val="0"/>
          <w:numId w:val="9"/>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затруднениях при анализе звукового состава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 детей с ФФНР наблюдается некоторое недоразвитие или нарушение высших психических процессов:</w:t>
      </w:r>
    </w:p>
    <w:p w:rsidR="001F1319" w:rsidRPr="00CA4A40" w:rsidRDefault="001F1319" w:rsidP="001F1319">
      <w:pPr>
        <w:numPr>
          <w:ilvl w:val="0"/>
          <w:numId w:val="10"/>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1F1319" w:rsidRPr="00CA4A40" w:rsidRDefault="001F1319" w:rsidP="001F1319">
      <w:pPr>
        <w:numPr>
          <w:ilvl w:val="0"/>
          <w:numId w:val="10"/>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1F1319" w:rsidRPr="00CA4A40" w:rsidRDefault="001F1319" w:rsidP="001F1319">
      <w:pPr>
        <w:numPr>
          <w:ilvl w:val="0"/>
          <w:numId w:val="10"/>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Исходя из перечисленных особенностей высшей нервной деятельности, дети с ФФН в педагогическом плане характеризуются следующим образом:</w:t>
      </w:r>
    </w:p>
    <w:p w:rsidR="001F1319" w:rsidRPr="00CA4A40" w:rsidRDefault="001F1319" w:rsidP="001F1319">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поведение может быть нестабильным, с частой сменой настроения;</w:t>
      </w:r>
    </w:p>
    <w:p w:rsidR="001F1319" w:rsidRPr="00CA4A40" w:rsidRDefault="001F1319" w:rsidP="001F1319">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1F1319" w:rsidRPr="00CA4A40" w:rsidRDefault="001F1319" w:rsidP="001F1319">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возможны затруднения в запоминании инструкций педагога, особенно — двух-, трех-, четырехступенчатых, требующих поэтапного и последовательного выполнения;</w:t>
      </w:r>
    </w:p>
    <w:p w:rsidR="001F1319" w:rsidRPr="00CA4A40" w:rsidRDefault="001F1319" w:rsidP="001F1319">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ряде случаев появляются особенности дисциплинарного характера.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отличие от детей с ФФНР дети с фонетическим нарушением речи (ФНР) не имеют нарушений фонематического слуха и восприятия.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нарушения звукопроизношения связаны с нарушением артикуляционной моторики или ее недостаточной сформированностью.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Такие расстройства могут проявляться:</w:t>
      </w:r>
    </w:p>
    <w:p w:rsidR="001F1319" w:rsidRPr="00CA4A40" w:rsidRDefault="001F1319" w:rsidP="001F1319">
      <w:pPr>
        <w:numPr>
          <w:ilvl w:val="0"/>
          <w:numId w:val="12"/>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отсутствии (пропуске) звука – акета вместо ракета</w:t>
      </w:r>
    </w:p>
    <w:p w:rsidR="001F1319" w:rsidRPr="00CA4A40" w:rsidRDefault="001F1319" w:rsidP="001F1319">
      <w:pPr>
        <w:numPr>
          <w:ilvl w:val="0"/>
          <w:numId w:val="12"/>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искажениях – горловое произнесение звука р, щечное — ш и т.д.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Чаще всего нарушаются:</w:t>
      </w:r>
    </w:p>
    <w:p w:rsidR="001F1319" w:rsidRPr="00CA4A40" w:rsidRDefault="001F1319" w:rsidP="001F1319">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свистящие звуки – С, З (и их мягкие пары), Ц</w:t>
      </w:r>
    </w:p>
    <w:p w:rsidR="001F1319" w:rsidRPr="00CA4A40" w:rsidRDefault="001F1319" w:rsidP="001F1319">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шипящие звуки – Ш, Ж, Ч, Щ</w:t>
      </w:r>
    </w:p>
    <w:p w:rsidR="001F1319" w:rsidRPr="00CA4A40" w:rsidRDefault="001F1319" w:rsidP="001F1319">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сонорные (язычные) – Л, Р (и их мягкие пары)</w:t>
      </w:r>
    </w:p>
    <w:p w:rsidR="001F1319" w:rsidRPr="00CA4A40" w:rsidRDefault="001F1319" w:rsidP="001F1319">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заднеязычные – К, Г, Х (и их мягкие пары)</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4A40">
        <w:rPr>
          <w:rFonts w:ascii="Times New Roman" w:eastAsia="Times New Roman" w:hAnsi="Times New Roman" w:cs="Times New Roman"/>
          <w:color w:val="000000"/>
          <w:sz w:val="28"/>
          <w:szCs w:val="28"/>
          <w:lang w:eastAsia="ru-RU"/>
        </w:rPr>
        <w:t>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п, 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br/>
      </w:r>
    </w:p>
    <w:p w:rsidR="001F1319" w:rsidRPr="00CA4A40" w:rsidRDefault="001F1319" w:rsidP="001F1319">
      <w:pPr>
        <w:shd w:val="clear" w:color="auto" w:fill="FFFFFF"/>
        <w:spacing w:after="0" w:line="240" w:lineRule="auto"/>
        <w:ind w:left="108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Характеристика речевого развития детей 5-7 лет с ОНР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w:t>
      </w:r>
      <w:r>
        <w:rPr>
          <w:rFonts w:ascii="Times New Roman" w:eastAsia="Times New Roman" w:hAnsi="Times New Roman" w:cs="Times New Roman"/>
          <w:color w:val="000000"/>
          <w:sz w:val="28"/>
          <w:szCs w:val="28"/>
          <w:lang w:eastAsia="ru-RU"/>
        </w:rPr>
        <w:t>ссе он</w:t>
      </w:r>
      <w:r w:rsidRPr="00CA4A40">
        <w:rPr>
          <w:rFonts w:ascii="Times New Roman" w:eastAsia="Times New Roman" w:hAnsi="Times New Roman" w:cs="Times New Roman"/>
          <w:color w:val="000000"/>
          <w:sz w:val="28"/>
          <w:szCs w:val="28"/>
          <w:lang w:eastAsia="ru-RU"/>
        </w:rPr>
        <w:t>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w:t>
      </w:r>
      <w:r>
        <w:rPr>
          <w:rFonts w:ascii="Times New Roman" w:eastAsia="Times New Roman" w:hAnsi="Times New Roman" w:cs="Times New Roman"/>
          <w:color w:val="000000"/>
          <w:sz w:val="28"/>
          <w:szCs w:val="28"/>
          <w:lang w:eastAsia="ru-RU"/>
        </w:rPr>
        <w:t>емы коррекционных мероприятий, </w:t>
      </w:r>
      <w:r w:rsidRPr="00CA4A40">
        <w:rPr>
          <w:rFonts w:ascii="Times New Roman" w:eastAsia="Times New Roman" w:hAnsi="Times New Roman" w:cs="Times New Roman"/>
          <w:color w:val="000000"/>
          <w:sz w:val="28"/>
          <w:szCs w:val="28"/>
          <w:lang w:eastAsia="ru-RU"/>
        </w:rPr>
        <w:t>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Выделение ОНР - это выделение определенного симптомокомплекса. Данная группа является сложной нозологии и механизмам. Существуют различные категории детей: дети с моторной и сенсорной алалией; дети с задержкой речевого развития как симптом задержки психического развития; дети с дизартрией; дети с задержкой речевого развития невыраженной этиологии.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Левина Р.Е. выделила три уровня общего недоразвития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самый тяжелый – ОНР 1 уровня;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средний – ОНР 2 уровня;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более легкий – ОНР 3 уровня.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Общее недоразвитие речи I уровня.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Наблюдается почти полное отсутствие вербальных средств общения. Дети четырех-пятилетнего возраста имеют очень скудный словарный запас, который включает не более 20 слов. Ребенок использует либо слова - звукоподражания («би-би»), либо лепетные слова (фрагменты полного развернутого слова, например, «уту»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 как правило, односложная структура, реже двусложная.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Общее недоразвитие речи II уровня.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(например, «стрехает»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w:t>
      </w:r>
      <w:r>
        <w:rPr>
          <w:rFonts w:ascii="Times New Roman" w:eastAsia="Times New Roman" w:hAnsi="Times New Roman" w:cs="Times New Roman"/>
          <w:color w:val="000000"/>
          <w:sz w:val="28"/>
          <w:szCs w:val="28"/>
          <w:lang w:eastAsia="ru-RU"/>
        </w:rPr>
        <w:t xml:space="preserve">ии воспроизводятся неправильно. </w:t>
      </w:r>
      <w:r w:rsidRPr="00CA4A40">
        <w:rPr>
          <w:rFonts w:ascii="Times New Roman" w:eastAsia="Times New Roman" w:hAnsi="Times New Roman" w:cs="Times New Roman"/>
          <w:color w:val="000000"/>
          <w:sz w:val="28"/>
          <w:szCs w:val="28"/>
          <w:lang w:eastAsia="ru-RU"/>
        </w:rPr>
        <w:t>Например: «Я была лелька», вместо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аграмматизмов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Звукослоговая структура слов более развернута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Таким образом, у детей с ОНР 2 уровня наблюдаются морфологические и синтаксические аграмматизмы, примитивная связна</w:t>
      </w:r>
      <w:r>
        <w:rPr>
          <w:rFonts w:ascii="Times New Roman" w:eastAsia="Times New Roman" w:hAnsi="Times New Roman" w:cs="Times New Roman"/>
          <w:color w:val="000000"/>
          <w:sz w:val="28"/>
          <w:szCs w:val="28"/>
          <w:lang w:eastAsia="ru-RU"/>
        </w:rPr>
        <w:t xml:space="preserve">я речь, понимание речи остается </w:t>
      </w:r>
      <w:r w:rsidRPr="00CA4A40">
        <w:rPr>
          <w:rFonts w:ascii="Times New Roman" w:eastAsia="Times New Roman" w:hAnsi="Times New Roman" w:cs="Times New Roman"/>
          <w:color w:val="000000"/>
          <w:sz w:val="28"/>
          <w:szCs w:val="28"/>
          <w:lang w:eastAsia="ru-RU"/>
        </w:rPr>
        <w:t>неполным, т.к. многие грамматические формы различаются недостаточно.</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Общее недоразвитие речи III уровня.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 и нарушения звукослоговой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несформированность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предложений. Наблюдается недостаточная сформированность и неточная дифференциация форм словоизменения и словообразования. Аграмматизмы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Таким образом, на третьем уровне ОНР наибольшие затруднения наблюдаются при построении произвольной фразы.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2.1.1 Описание образовательной деятельности в соответствии с направлениями развития ребенка, представленными в пяти образовательных областях.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Эффективность логопедической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и педагогов.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Организация деятельности логопеда, воспитателей и других специалистов в течение года определяется поставленными задачами рабочей программы. Логопедическое о</w:t>
      </w:r>
      <w:r>
        <w:rPr>
          <w:rFonts w:ascii="Times New Roman" w:eastAsia="Times New Roman" w:hAnsi="Times New Roman" w:cs="Times New Roman"/>
          <w:color w:val="000000"/>
          <w:sz w:val="28"/>
          <w:szCs w:val="28"/>
          <w:lang w:eastAsia="ru-RU"/>
        </w:rPr>
        <w:t>бследование проводится с 1 по 30</w:t>
      </w:r>
      <w:r w:rsidRPr="00CA4A40">
        <w:rPr>
          <w:rFonts w:ascii="Times New Roman" w:eastAsia="Times New Roman" w:hAnsi="Times New Roman" w:cs="Times New Roman"/>
          <w:color w:val="000000"/>
          <w:sz w:val="28"/>
          <w:szCs w:val="28"/>
          <w:lang w:eastAsia="ru-RU"/>
        </w:rPr>
        <w:t xml:space="preserve"> сентября, с 15 по 31 мая. (Приложение 1) Логопедические фронтальные (подгрупповые) и индиви</w:t>
      </w:r>
      <w:r>
        <w:rPr>
          <w:rFonts w:ascii="Times New Roman" w:eastAsia="Times New Roman" w:hAnsi="Times New Roman" w:cs="Times New Roman"/>
          <w:color w:val="000000"/>
          <w:sz w:val="28"/>
          <w:szCs w:val="28"/>
          <w:lang w:eastAsia="ru-RU"/>
        </w:rPr>
        <w:t>дуальные занятия проводятся с 1 октя</w:t>
      </w:r>
      <w:r w:rsidRPr="00CA4A40">
        <w:rPr>
          <w:rFonts w:ascii="Times New Roman" w:eastAsia="Times New Roman" w:hAnsi="Times New Roman" w:cs="Times New Roman"/>
          <w:color w:val="000000"/>
          <w:sz w:val="28"/>
          <w:szCs w:val="28"/>
          <w:lang w:eastAsia="ru-RU"/>
        </w:rPr>
        <w:t>бря.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Количество занятий: 2 раза в неделю</w:t>
      </w:r>
      <w:r>
        <w:rPr>
          <w:rFonts w:ascii="Times New Roman" w:eastAsia="Times New Roman" w:hAnsi="Times New Roman" w:cs="Times New Roman"/>
          <w:color w:val="000000"/>
          <w:sz w:val="28"/>
          <w:szCs w:val="28"/>
          <w:lang w:eastAsia="ru-RU"/>
        </w:rPr>
        <w:t xml:space="preserve"> (индивидуальные и подгрупповые</w:t>
      </w:r>
      <w:r w:rsidRPr="00CA4A40">
        <w:rPr>
          <w:rFonts w:ascii="Times New Roman" w:eastAsia="Times New Roman" w:hAnsi="Times New Roman" w:cs="Times New Roman"/>
          <w:color w:val="000000"/>
          <w:sz w:val="28"/>
          <w:szCs w:val="28"/>
          <w:lang w:eastAsia="ru-RU"/>
        </w:rPr>
        <w:t>). Распределение занятий по развитию речи, проводимых в течение недели, соответствует требованиям к максимальной образовательной нагрузке на ребёнка в ДОУ, определёнными СанПиНами № 2.</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-1249-03. Согласно нормативам «Санитарно-эпидимиологические требования к устройству, содержанию и организации режима работы дошкольных образовательных учреждений.  СанПин 2.4.1.1249-03», утверждённых Главным государственным врачом Российской Федерации, а также опыта, функционирования дошкольных логопедических пунктов показывает, что следует </w:t>
      </w:r>
      <w:r w:rsidRPr="00CA4A40">
        <w:rPr>
          <w:rFonts w:ascii="Times New Roman" w:eastAsia="Times New Roman" w:hAnsi="Times New Roman" w:cs="Times New Roman"/>
          <w:b/>
          <w:bCs/>
          <w:color w:val="000000"/>
          <w:sz w:val="28"/>
          <w:szCs w:val="28"/>
          <w:lang w:eastAsia="ru-RU"/>
        </w:rPr>
        <w:t>уменьшить количество фронтальных</w:t>
      </w:r>
      <w:r w:rsidRPr="00CA4A40">
        <w:rPr>
          <w:rFonts w:ascii="Times New Roman" w:eastAsia="Times New Roman" w:hAnsi="Times New Roman" w:cs="Times New Roman"/>
          <w:color w:val="000000"/>
          <w:sz w:val="28"/>
          <w:szCs w:val="28"/>
          <w:lang w:eastAsia="ru-RU"/>
        </w:rPr>
        <w:t> и </w:t>
      </w:r>
      <w:r w:rsidRPr="00CA4A40">
        <w:rPr>
          <w:rFonts w:ascii="Times New Roman" w:eastAsia="Times New Roman" w:hAnsi="Times New Roman" w:cs="Times New Roman"/>
          <w:b/>
          <w:bCs/>
          <w:color w:val="000000"/>
          <w:sz w:val="28"/>
          <w:szCs w:val="28"/>
          <w:lang w:eastAsia="ru-RU"/>
        </w:rPr>
        <w:t>подгрупповых занятий,</w:t>
      </w:r>
      <w:r w:rsidRPr="00CA4A40">
        <w:rPr>
          <w:rFonts w:ascii="Times New Roman" w:eastAsia="Times New Roman" w:hAnsi="Times New Roman" w:cs="Times New Roman"/>
          <w:color w:val="000000"/>
          <w:sz w:val="28"/>
          <w:szCs w:val="28"/>
          <w:lang w:eastAsia="ru-RU"/>
        </w:rPr>
        <w:t> и </w:t>
      </w:r>
      <w:r w:rsidRPr="00CA4A40">
        <w:rPr>
          <w:rFonts w:ascii="Times New Roman" w:eastAsia="Times New Roman" w:hAnsi="Times New Roman" w:cs="Times New Roman"/>
          <w:b/>
          <w:bCs/>
          <w:color w:val="000000"/>
          <w:sz w:val="28"/>
          <w:szCs w:val="28"/>
          <w:lang w:eastAsia="ru-RU"/>
        </w:rPr>
        <w:t>увеличить время на индивидуальную работу. </w:t>
      </w:r>
      <w:r w:rsidRPr="00CA4A40">
        <w:rPr>
          <w:rFonts w:ascii="Times New Roman" w:eastAsia="Times New Roman" w:hAnsi="Times New Roman" w:cs="Times New Roman"/>
          <w:color w:val="000000"/>
          <w:sz w:val="28"/>
          <w:szCs w:val="28"/>
          <w:lang w:eastAsia="ru-RU"/>
        </w:rPr>
        <w:t>Учитывая требования к организации режима дня и учебных занятий максимально допустимый объём недельной образовательной нагрузки не должен превышать нормы допустимые СанПинами (п.2.12.7). В соответствии СанПинами продолжительность занятий 6-го года жизни 25 минут, с детьми 7-го года жизни 30 минут.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 xml:space="preserve">Данная программа разработана для реализации в условиях логопедического пункта детского сада общеразвивающего вида, то есть в расписании непосредственно образовательной деятельности не предусмотрено специального времени для проведения фронтальной деятельности учителя - логопеда. Логопедические индивидуальные </w:t>
      </w:r>
      <w:r>
        <w:rPr>
          <w:rFonts w:ascii="Times New Roman" w:eastAsia="Times New Roman" w:hAnsi="Times New Roman" w:cs="Times New Roman"/>
          <w:color w:val="000000"/>
          <w:sz w:val="28"/>
          <w:szCs w:val="28"/>
          <w:shd w:val="clear" w:color="auto" w:fill="FFFFFF"/>
          <w:lang w:eastAsia="ru-RU"/>
        </w:rPr>
        <w:t>занятия проводятся с 1 октября</w:t>
      </w:r>
      <w:r w:rsidRPr="00CA4A40">
        <w:rPr>
          <w:rFonts w:ascii="Times New Roman" w:eastAsia="Times New Roman" w:hAnsi="Times New Roman" w:cs="Times New Roman"/>
          <w:color w:val="000000"/>
          <w:sz w:val="28"/>
          <w:szCs w:val="28"/>
          <w:shd w:val="clear" w:color="auto" w:fill="FFFFFF"/>
          <w:lang w:eastAsia="ru-RU"/>
        </w:rPr>
        <w:t xml:space="preserve"> по 15 мая как в часы, свободные от непосредственно образовательной деятельности, так и во время её проведения. Учитель-логопед берёт детей на свои занятия в любое время, кроме физкультурных и музыкальных занятий.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Занятия с воспитанниками проводятся как индивидуально, так и в микрогруппе (2-3 человека). Основной формой логопедической коррекции являются индивидуальные занятия. Периодичность микрогрупповых и индивидуальных занятий определяется учителем-логопедом в зависимости от тяжести нарушения речевого развития. Микрогрупповые занятия проводятся с воспитанниками, имеющими: общее недоразвитие речи; однотипность нарушения звукопроизношения.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Выпуск детей проводится в течение всего учебного года по мере устранения у них дефектов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Программа составлена с учётом основных форм организации коррекционных занятий: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u w:val="single"/>
          <w:shd w:val="clear" w:color="auto" w:fill="FFFFFF"/>
          <w:lang w:eastAsia="ru-RU"/>
        </w:rPr>
        <w:t>индивидуальные </w:t>
      </w:r>
      <w:r w:rsidRPr="00CA4A40">
        <w:rPr>
          <w:rFonts w:ascii="Times New Roman" w:eastAsia="Times New Roman" w:hAnsi="Times New Roman" w:cs="Times New Roman"/>
          <w:i/>
          <w:iCs/>
          <w:color w:val="000000"/>
          <w:sz w:val="28"/>
          <w:szCs w:val="28"/>
          <w:u w:val="single"/>
          <w:shd w:val="clear" w:color="auto" w:fill="FFFFFF"/>
          <w:lang w:eastAsia="ru-RU"/>
        </w:rPr>
        <w:t>-</w:t>
      </w:r>
      <w:r w:rsidRPr="00CA4A40">
        <w:rPr>
          <w:rFonts w:ascii="Times New Roman" w:eastAsia="Times New Roman" w:hAnsi="Times New Roman" w:cs="Times New Roman"/>
          <w:color w:val="000000"/>
          <w:sz w:val="28"/>
          <w:szCs w:val="28"/>
          <w:shd w:val="clear" w:color="auto" w:fill="FFFFFF"/>
          <w:lang w:eastAsia="ru-RU"/>
        </w:rPr>
        <w:t> основная цель - подбор комплексных упражнений, направленных на устранение специфических нарушений звуковой стороны речи при дислалии, дизартрии. При этом логопед имеет возможность установить эмоциональный контакт с ребёнком, привлечь его внимание к контролю за качеством звучащей речи логопеда и ребёнка, подобрать индивидуальный подход с учетом личностных особенностей (речевой негативизм, фиксация на дефекте, невротические реакции и т. п.);</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Задачи и содержание индивидуальных занятий:</w:t>
      </w:r>
    </w:p>
    <w:p w:rsidR="001F1319" w:rsidRPr="00CA4A40" w:rsidRDefault="001F1319" w:rsidP="001F1319">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развитие артикуляционного праксиса;</w:t>
      </w:r>
    </w:p>
    <w:p w:rsidR="001F1319" w:rsidRPr="00CA4A40" w:rsidRDefault="001F1319" w:rsidP="001F1319">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фонационные упражнения;</w:t>
      </w:r>
    </w:p>
    <w:p w:rsidR="001F1319" w:rsidRPr="00CA4A40" w:rsidRDefault="001F1319" w:rsidP="001F1319">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уточнение артикуляции правильно произносимых звуков в различных звукослоговых сочетаниях;</w:t>
      </w:r>
    </w:p>
    <w:p w:rsidR="001F1319" w:rsidRPr="00CA4A40" w:rsidRDefault="001F1319" w:rsidP="001F1319">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вызывание и постановка отсутствующих звуков или коррекция искаженных звуков;</w:t>
      </w:r>
    </w:p>
    <w:p w:rsidR="001F1319" w:rsidRPr="00CA4A40" w:rsidRDefault="001F1319" w:rsidP="001F1319">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первоначальный этап их автоматизации в облегченных фонетических условиях.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u w:val="single"/>
          <w:shd w:val="clear" w:color="auto" w:fill="FFFFFF"/>
          <w:lang w:eastAsia="ru-RU"/>
        </w:rPr>
        <w:t>микрогрупповые</w:t>
      </w:r>
      <w:r w:rsidRPr="00CA4A40">
        <w:rPr>
          <w:rFonts w:ascii="Times New Roman" w:eastAsia="Times New Roman" w:hAnsi="Times New Roman" w:cs="Times New Roman"/>
          <w:color w:val="000000"/>
          <w:sz w:val="28"/>
          <w:szCs w:val="28"/>
          <w:shd w:val="clear" w:color="auto" w:fill="FFFFFF"/>
          <w:lang w:eastAsia="ru-RU"/>
        </w:rPr>
        <w:t> - основная цель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продукции детей. Логопед может организовать простой диалог для тренировки произносительных навыков; упражнять детей в различении сходных по звучанию фонем в собственной и чужой речи. Для логопедической работы во время микрогрупповых занятий 2-3 ребёнка объединяются по признаку однотипности нарушения звукопроизношения. Состав детей в микрогруппах в течение года периодически меняется. Это обусловлено динамическими изменениями в коррекции речи каждого ребёнка. Состав микрогрупп является открытой системой, меняется по усмотрению логопеда в зависимости от динамики достижений в коррекции произношения.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Задачи и содержание микрогрупповых занятий:</w:t>
      </w:r>
    </w:p>
    <w:p w:rsidR="001F1319" w:rsidRPr="00CA4A40" w:rsidRDefault="001F1319" w:rsidP="001F1319">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закрепление навыков произношения изученных звуков;</w:t>
      </w:r>
    </w:p>
    <w:p w:rsidR="001F1319" w:rsidRPr="00CA4A40" w:rsidRDefault="001F1319" w:rsidP="001F1319">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отработка навыков восприятия и воспроизведения сложных слоговых структур, состоящих из правильно произносимых звуков;</w:t>
      </w:r>
    </w:p>
    <w:p w:rsidR="001F1319" w:rsidRPr="00CA4A40" w:rsidRDefault="001F1319" w:rsidP="001F1319">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воспитание готовности к звуковому анализу и синтезу слов, состоящих из правильно произносимых звуков;</w:t>
      </w:r>
    </w:p>
    <w:p w:rsidR="001F1319" w:rsidRPr="00CA4A40" w:rsidRDefault="001F1319" w:rsidP="001F1319">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расширение лексического запаса в процессе закрепления поставленных ранее звуков;</w:t>
      </w:r>
    </w:p>
    <w:p w:rsidR="001F1319" w:rsidRPr="00CA4A40" w:rsidRDefault="001F1319" w:rsidP="001F1319">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закрепление доступных возрасту грамматических категорий с учётом исправленных на индивидуальных занятиях звуков.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shd w:val="clear" w:color="auto" w:fill="FFFFFF"/>
          <w:lang w:eastAsia="ru-RU"/>
        </w:rPr>
        <w:t>Преобладающей формой коррекционной работы являются индивидуальные занятия, поэтому не ведется тематическое перспективное планирование групповой работы с детьми. Планирование содержания логопедических занятий осуществляется ежедневно: описываются основные направления, по которым планируется работать на занятии, названия дидактических игр, артикуляционных упражнений. Такое планирование позволяет более наглядно отслеживать этапы, на которых завершилась работа на предыдущих занятиях и, следовательно, эффективнее проводить коррекцию.</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4A40">
        <w:rPr>
          <w:rFonts w:ascii="Times New Roman" w:eastAsia="Times New Roman" w:hAnsi="Times New Roman" w:cs="Times New Roman"/>
          <w:color w:val="000000"/>
          <w:sz w:val="28"/>
          <w:szCs w:val="28"/>
          <w:lang w:eastAsia="ru-RU"/>
        </w:rPr>
        <w:t>Порядок изучения звуков, последовательность лексических тем, количество занятий может меняться по усмотрению логопеда.</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2.1.2. Дошкольный возраст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СОЦИАЛЬНО-КОММУНИКАТИВНОЕ РАЗВИТИЕ.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Образовательная деятельность в рамках данной области осуществляется, интегрируя ее содержание с тематикой логопедической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Игра: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театрализованная: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пересказывать произведения от лица разных персонажей, используя языковые и интонационно-образные средства выразительности речи – лексические темы: сказки, сказочные герои, волшебные предметы,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формулировать главную идею литературного произведения и давать словесные характеристики главным и второстепенным героям – пальчиковый и шагающий театр, театр игрушек,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дидактическая - формировать у детей общефункциональные и специфические механизмы речевой деятельности.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Представления о мире людей и рукотворных материалов: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формировать представления о Родине, о городах России, о ее столице, о государственной символике, гимне страны – лексическая тема: города,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и закреплять представления детей о предметах быта, необходимых человеку – лексические темы: одежда, обувь, мебель, посуда, игрушки, музыкальные инструменты, орудия труда, бытовые приборы, средства коммуникации, транспорт,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и уточнять представления детей о макросоциальном окружении – лексические темы: профессии, транспорт, музыканты, достопримечательности города, улица города,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продолжать формировать экологические представления детей, знакомить их с функцией человека в природе – лексические темы: овощи-фрукты-ягоды, деревья-цветы, природные зоны-ландшафты, домашние-дикие животные, домашние-дикие птицы, жители водоемов,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представления детей о праздниках – лексические темы: Новый год, день защитников Отечества, Женский день,</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представления детей о художественных промыслах – лексическая тема: промыслы,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словарный запас, связанный с содержанием эмоционального, бытового, предметного, социального и игрового опыта детей,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понимать и устанавливать логические связи.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Безопасное поведение в быту, социуме, природе.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побуждать детей использовать в реальной ситуации и играх знания основных правил безопасного поведения в стандартных и чрезвычайных ситуациях – лексические темы: профессии, овощи – фрукты - ягоды, инструменты, птицы, животные, игрушки, посуда, улица города, бытовые приборы, части тела, транспорт,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формировать представления детей о труде взрослых в стандартно опасных и чрезвычайных ситуациях – лексические темы: профессии, защитники, Новый год,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формировать элементарные представления о безопасном поведении в информационной среде – лексическая тема: средства коммуникации,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объем предметного и адъективного словаря импрессивной и экспрессивной речи, объяснять семантику слов – все лексические темы,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уточнять и систематизировать представления детей о безопасном для окружающей природы поведении, выполнять правила без напоминания взрослых – лексические темы: деревья-цветы, ландшафты, природные зоны.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Труд: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учитывать свойства материалов при выполнении поделок из них – лексические темы: посуда, игрушки, промыслы,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и уточнять словарный запас детей на речевом материале, который используется в различных видах труда – лексические темы: профессии, промыслы, защитники, транспорт,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совершенствовать связную речь детей при обучении их различным видам труда и при формировании навыков самообслуживания – лексические темы: части тела, профессии,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планирующую и регулирующую функции речи детей в процессе изготовления различных поделок и хозяйственно - бытового труда.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 xml:space="preserve"> ПОЗНАВАТЕЛЬНОЕ РАЗВИТИЕ.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Конструирование: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закреплять представления детей о форме, величине, пространственных отношениях элементов в конструкции, отражать это в речи – рассказы – описания,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закреплять умение сравнивать элементы детских строительных наборов и конструкций по величине, употребляя при этом соответствующую лексику,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совершенствовать кинестетическую и кинетическую основу движений пальцев рук в процессе занятий с конструктивным материалом – счетные палочки, пазлы, лего, гаечный и прищепковый конструктор,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использовать в процессе конструирования все виды словесной регуляции: словесный отчет, словесное регулирование, словесное планирование деятельности,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закреплять умение воссоздавать целостный образ объекта из разрезных предметный и сюжетных картинок, сборно – разборных игрушек – лего, гаечный и прищепковый конструктор; иллюстрированных кубиков и пазлов (15-30 деталей),</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4A40">
        <w:rPr>
          <w:rFonts w:ascii="Times New Roman" w:eastAsia="Times New Roman" w:hAnsi="Times New Roman" w:cs="Times New Roman"/>
          <w:color w:val="000000"/>
          <w:sz w:val="28"/>
          <w:szCs w:val="28"/>
          <w:lang w:eastAsia="ru-RU"/>
        </w:rPr>
        <w:t>- формировать партнерские отношения и коммуникативно – речевые умения детей в процессе выполнения коллективных работ.</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Представления о себе и об окружающем мире: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речевую активность детей,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и углублять представления детей о местах обитания, образе жизни, способах питания животных и растений – лексические темы: овощи-фрукты-ягоды, животные: домашние и дикие, птицы: домашние и дикие, деревья, ландшафты, природные зоны, космос,</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последовательности, содержательности рассказывания, правильности лексического и грамматического оформления связного высказывания – все лексические темы,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при рассказывании литературных произведений использовать наглядные модели, операциональные карты, символические средства, схематические зарисовки, выполненные взрослым – моделирование,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речевым действиям в соответствии с планом повествования, составляя рассказы по сюжетным картинкам и по серии сюжетных картинок, используя графические схемы, наглядные опоры – моделирование,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отражать собственные впечатления, представления, события своей жизни в речи. составляя с помощью взрослого небольшие сообщения, рассказы из личного опыта.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Элементарные математические представления: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умение детей определять пространственное расположение предметов относительно себя, объекта и обозначать это словами: впереди, сзади,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рядом со мной, надо мной, подо мной,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xml:space="preserve">- учить детей использовать в речи математические термины, обозначающие величину, форму, количество, называя все свойства, присущие </w:t>
      </w:r>
      <w:r>
        <w:rPr>
          <w:rFonts w:ascii="Times New Roman" w:eastAsia="Times New Roman" w:hAnsi="Times New Roman" w:cs="Times New Roman"/>
          <w:color w:val="000000"/>
          <w:sz w:val="28"/>
          <w:szCs w:val="28"/>
          <w:lang w:eastAsia="ru-RU"/>
        </w:rPr>
        <w:t xml:space="preserve">объектам, а также свойства, не </w:t>
      </w:r>
      <w:r w:rsidRPr="00CA4A40">
        <w:rPr>
          <w:rFonts w:ascii="Times New Roman" w:eastAsia="Times New Roman" w:hAnsi="Times New Roman" w:cs="Times New Roman"/>
          <w:color w:val="000000"/>
          <w:sz w:val="28"/>
          <w:szCs w:val="28"/>
          <w:lang w:eastAsia="ru-RU"/>
        </w:rPr>
        <w:t>присущие объектам, с использованием отрицания «не»,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речевые умения детей, необходимые для определения и отражения в речи оснований классификаций по ведущему признаку.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РЕЧЕВОЕ   РАЗВИТИЕ.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Ведущим направлением работы в этой образовательной области является формирование связной речи, ее основных функций: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коммуникативной,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регулирующей,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познавательной.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Важна и работа по ознакомлению детей с литературными произведениями. Сюда же включаются и занятия по подготовке к обучению грамоте.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речевую активность детей,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диалогическую форму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использовать речевые и неречевые средства коммуникации,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расширять словарный запас, связанный с содержанием эмоционального, бытового, предметного, социального и игрового опыта,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совершенствовать планирующую функцию речи детей: намечать основные этапы предстоящего выполнения задания,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все виды словесной регуляции в разных видах детской деятельности – игра, рисование,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понимать содержание литературных произведений и отражать это понимание в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речевым действиям в соответствии с планом повествования, умению составлять рассказы по сюжетным картинкам, по серии сюжетных картинок, используя графические схемы, наглядные опоры,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отражать собственные впечатления, представления, события своей жизни в речи в рассказах «из личного опыта»,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продолжать развивать способности детей к словообразованию и словоизменению,</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понимать содержание литературных произведений и отражать это понимание в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обучать детей последовательности, содержательности рассказывания, правильности лексического и грамматического оформления связных высказываний,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использовать для рассказывания сказок, повествований наглядные модели, схематические зарисовки, серии иллюстраций,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разучивать с детьми стихотворения по лексическим темам, используя серии иллюстрации,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формировать у детей мотивацию к школьному обучению,</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познакомить детей с понятием «предложение»,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составлению графических схем слогов, слов, предложений, текстов,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обучить детей элементарным правилам правописания.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ХУДОЖЕСТВЕННО – ЭСТЕТИЧЕСКОЕ   РАЗВИТИЕ.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Изобразительное творчество:</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уточнять представления детей об основных цветах и их оттенках – трафареты по лексическим темам, описательные рассказы,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создавать сюжетные изображения, в нескольких предложениях передавать их содержание,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оценивать свои работы путем сопоставления с натурой и образцом, словесным заданием,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закреплять пространственн</w:t>
      </w:r>
      <w:r>
        <w:rPr>
          <w:rFonts w:ascii="Times New Roman" w:eastAsia="Times New Roman" w:hAnsi="Times New Roman" w:cs="Times New Roman"/>
          <w:color w:val="000000"/>
          <w:sz w:val="28"/>
          <w:szCs w:val="28"/>
          <w:lang w:eastAsia="ru-RU"/>
        </w:rPr>
        <w:t xml:space="preserve">ые и величинные </w:t>
      </w:r>
      <w:r w:rsidRPr="00CA4A40">
        <w:rPr>
          <w:rFonts w:ascii="Times New Roman" w:eastAsia="Times New Roman" w:hAnsi="Times New Roman" w:cs="Times New Roman"/>
          <w:color w:val="000000"/>
          <w:sz w:val="28"/>
          <w:szCs w:val="28"/>
          <w:lang w:eastAsia="ru-RU"/>
        </w:rPr>
        <w:t>представления детей, используя для обозначения размера, места расположения, пространственных отношений различные языковые средства – описательные и сюжетные рассказы,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у детей чувство ритма в процессе работы с кистью, карандашом, фломастером – рабочие тетради по письму,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знакомить детей с доступными их пониманию произведениями искусства, народными игрушками и предметами: гжельская посуда, богородская, семеновская, дымковская, городецкая,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определять замысел изображения, словесно его формулировать, следовать ему в процессе работы и реализовывать его до конца, объясняя в конце работы содержание получившегося продукта деятельности,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развивать координацию движений обеих рук, зрительно-двигательную координацию в процессе рисования, лепки, аппликации.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Музыка: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накапливать представления о жизни и творчестве русских и зарубежных композиторов – лексическая тема: музыканты,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обучать детей анализу, сравнению и сопоставлению при разборе музыкальных форм и средств музыкальной выразительности.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ФИЗИЧЕСКОЕ РАЗВИТИЕ.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Физическая культура: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утренняя гимнастика – комплексы коррекционно-развивающих упражнений по совершенствованию всех видов координации движений, телесно</w:t>
      </w:r>
      <w:r>
        <w:rPr>
          <w:rFonts w:ascii="Times New Roman" w:eastAsia="Times New Roman" w:hAnsi="Times New Roman" w:cs="Times New Roman"/>
          <w:color w:val="000000"/>
          <w:sz w:val="28"/>
          <w:szCs w:val="28"/>
          <w:lang w:eastAsia="ru-RU"/>
        </w:rPr>
        <w:t>й и пространственной ориентации</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произвольному мышечному напряжению и расслаблению – специфические пальцевые упражнения,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выполнению упражнений по словесной инструкции взрослого,</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закреплять навыки самоконтроля в процессе мышечного и эмоционального расслабления – самомассажи,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совершенствовать умения и навыки одновременного выполнения детьми согласованных движений, а также разноименных и разнонаправленных – кинезиологические упражнения,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закреплять у детей умение анализировать свои движения, движения сверстников, осуществлять элементарное двигательное и словесное планирование действий в ходе спортивных упражнений,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уточнять и закреплять значения слов, отражающих пространственные отношения, обозначающих названия движений, спортивного инвентаря, спортивных игр.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Представления о здоровом образе жизни и гигиены: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учить детей элементарно рассказывать о своем самочувствии, побуждая их вербальными и невербальными средствами сообщать взрослым о своем самочувствии, объяснять, что болит,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продолжать учить детей операциям внутреннего программирования с опорой на реальные действия, используя вербальные и невербальные средства,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продолжать учить детей правильному динамическому и статическому дыханию – комплексы дыхательных упражнений,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стимулировать желание детей рассказывать о своем здоровье, о возникающих ситуациях нездоровья,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обращать внимание на особенности психомоторики детей и в соответствии с ними проводить профилактику умственного и физического переутомления детей в разные режимные моменты – интеллектуальный самомассаж профессора Ауглина, нейропсихологические упражнения.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2.2. Описание вариативных форм, способов, методов и средств, реализации рабочей программы логопеда</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Обеспечение дифференцированных условий (оптимальный режим учебных нагрузок)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Обеспечение психолого-педагогической условий (коррекционная направленность образовательного процесса; учёт индивидуальных особенностей ребёнка на адекватной возрасте форме работы с детьми - игровой деятельности,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Обеспечение специализированных условий (выдвижение комплекса специальных задач обучения, ориентированных на воспитанников с ФФНР;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индивидуальной и групповой коррекционной деятельности);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Обеспечение здоровье 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 норм);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Обеспечение участия всех детей с ФФНР, 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 – оздоровительных и иных досуговых мероприятий;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Развитие системы обучения и воспитания детей, имеющих сложные нарушения психического и (или) физического развития.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Направления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lang w:eastAsia="ru-RU"/>
        </w:rPr>
        <w:t>диагностическая работа </w:t>
      </w:r>
      <w:r w:rsidRPr="00CA4A40">
        <w:rPr>
          <w:rFonts w:ascii="Times New Roman" w:eastAsia="Times New Roman" w:hAnsi="Times New Roman" w:cs="Times New Roman"/>
          <w:color w:val="000000"/>
          <w:sz w:val="28"/>
          <w:szCs w:val="28"/>
          <w:lang w:eastAsia="ru-RU"/>
        </w:rPr>
        <w:t>обеспечивает своевременное выявление детей с ФФНР, проведение их комплексного обследования и подготовку рекомендаций по оказанию им психолого- медико – педагогической помощи в условиях образовательного учреждения;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lang w:eastAsia="ru-RU"/>
        </w:rPr>
        <w:t>коррекционно - развивающая работа </w:t>
      </w:r>
      <w:r w:rsidRPr="00CA4A40">
        <w:rPr>
          <w:rFonts w:ascii="Times New Roman" w:eastAsia="Times New Roman" w:hAnsi="Times New Roman" w:cs="Times New Roman"/>
          <w:color w:val="000000"/>
          <w:sz w:val="28"/>
          <w:szCs w:val="28"/>
          <w:lang w:eastAsia="ru-RU"/>
        </w:rPr>
        <w:t>обеспечивает своевременную специализированную помощь в освоении содержания обучения и коррекцию речевого развития детей с ФФНР в условиях ДОО, способствует формированию коммуникативных, регулятивных, личностных, познавательных навыков;</w:t>
      </w:r>
    </w:p>
    <w:p w:rsidR="001F1319" w:rsidRPr="00CA4A40" w:rsidRDefault="001F1319" w:rsidP="001F1319">
      <w:pPr>
        <w:numPr>
          <w:ilvl w:val="0"/>
          <w:numId w:val="1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консультативная работа </w:t>
      </w:r>
      <w:r w:rsidRPr="00CA4A40">
        <w:rPr>
          <w:rFonts w:ascii="Times New Roman" w:eastAsia="Times New Roman" w:hAnsi="Times New Roman" w:cs="Times New Roman"/>
          <w:color w:val="000000"/>
          <w:sz w:val="28"/>
          <w:szCs w:val="28"/>
          <w:lang w:eastAsia="ru-RU"/>
        </w:rPr>
        <w:t>обеспечивает непрерывность специального сопровождения детей с ОНР и их семей по вопросам реализации, дифференцированных психолого- педагогических условий обучения, воспитания, коррекции, развития и социализации воспитанников;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lang w:eastAsia="ru-RU"/>
        </w:rPr>
        <w:t>информационно – просветительская работа </w:t>
      </w:r>
      <w:r w:rsidRPr="00CA4A40">
        <w:rPr>
          <w:rFonts w:ascii="Times New Roman" w:eastAsia="Times New Roman" w:hAnsi="Times New Roman" w:cs="Times New Roman"/>
          <w:color w:val="000000"/>
          <w:sz w:val="28"/>
          <w:szCs w:val="28"/>
          <w:lang w:eastAsia="ru-RU"/>
        </w:rPr>
        <w:t>направлена на разъяснительную деятельность по вопросам, связанным с особенностями образовательного процесса для детей с ФФНР, их родителями (законными представителями), педагогическими работниками.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Основные задачи коррекционного обучения:</w:t>
      </w:r>
    </w:p>
    <w:p w:rsidR="001F1319" w:rsidRPr="00CA4A40" w:rsidRDefault="001F1319" w:rsidP="001F1319">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Формирование полноценной фонетической системы языка (воспитание артикуляционных навыков звукопроизношения, слоговой структуры, фонематического слуха и восприятия).</w:t>
      </w:r>
    </w:p>
    <w:p w:rsidR="001F1319" w:rsidRPr="00CA4A40" w:rsidRDefault="001F1319" w:rsidP="001F1319">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Подготовка к обучению грамоте. Овладение элементами грамоты.</w:t>
      </w:r>
    </w:p>
    <w:p w:rsidR="001F1319" w:rsidRPr="00CA4A40" w:rsidRDefault="001F1319" w:rsidP="001F1319">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Уточнение, расширение и обогащение лексического запаса дошкольников с ФФНР, т.е. практическое усвоение лексических средств языка.</w:t>
      </w:r>
    </w:p>
    <w:p w:rsidR="001F1319" w:rsidRPr="00CA4A40" w:rsidRDefault="001F1319" w:rsidP="001F1319">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Формирование грамматического строя речи, т.е. практическое усвоение грамматических средств языка.</w:t>
      </w:r>
    </w:p>
    <w:p w:rsidR="001F1319" w:rsidRPr="00CA4A40" w:rsidRDefault="001F1319" w:rsidP="001F1319">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Развитие навыков связной речи дошкольников.</w:t>
      </w:r>
    </w:p>
    <w:p w:rsidR="001F1319" w:rsidRPr="00CA4A40" w:rsidRDefault="001F1319" w:rsidP="001F1319">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Развитие коммуникативных качеств.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Нормативный срок освоения данной программы - один год. Основной формой обучения является логопедическая образовательная деятельность. Каждая НОД учебного плана решает, как коррекционно-развивающие, так и воспитательно-образовательные задачи, которые определяются с учетом специфики различных видов деятельности, возрастных и индивидуально-типологических особенностей детей с ФФНР.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логопедической группы и выраженности недостатков развития речи. Рабочая программа не является статичной по своему характеру. Темы НОД могут видоизменяться в зависимости от возможностей и потребностей воспитанников. Тема, цель, содержание, методическая аранжировка НОД определяется в соответствии с программно – методическими рекомендациями Т.Б.Филичево</w:t>
      </w:r>
      <w:r>
        <w:rPr>
          <w:rFonts w:ascii="Times New Roman" w:eastAsia="Times New Roman" w:hAnsi="Times New Roman" w:cs="Times New Roman"/>
          <w:color w:val="000000"/>
          <w:sz w:val="28"/>
          <w:szCs w:val="28"/>
          <w:lang w:eastAsia="ru-RU"/>
        </w:rPr>
        <w:t>й, Т.В. Тумановой, Г.В.Чиркиной</w:t>
      </w:r>
      <w:r w:rsidRPr="00CA4A40">
        <w:rPr>
          <w:rFonts w:ascii="Times New Roman" w:eastAsia="Times New Roman" w:hAnsi="Times New Roman" w:cs="Times New Roman"/>
          <w:i/>
          <w:iCs/>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основе планирования НОД с детьми с ОНР лежат тематический и концентрический принципы. Тематический принцип организации познавательного и речевого материала занятия предлагает выбор не только языковой (или речевой) темы, а изучение окружающего ребенка предметного мира. Это позволяет обеспечить тесную взаимосвязь в работе всего педагогического коллектива группы. Раскрытие темы при этом осуществляется в разных видах деятельности: на занятиях по ознакомлению с окружающим миром, развитию речи, рисованию, лепке, аппликации, конструированию, в играх. Часть проводится логопедом, часть воспитателем, поэтому происходит тесное переплетение поставленных и решаемых задач при одновременном изучении темы. Для этого ведётся тетрадь взаимодействия учителя - логопеда и воспитателей коррекционной группы, где подробно описывается то, что необходимо закрепить в течение недели.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Методы коррекционной логопедической работы:</w:t>
      </w:r>
    </w:p>
    <w:p w:rsidR="001F1319" w:rsidRPr="00CA4A40" w:rsidRDefault="001F1319" w:rsidP="001F1319">
      <w:pPr>
        <w:numPr>
          <w:ilvl w:val="0"/>
          <w:numId w:val="18"/>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Наглядные:</w:t>
      </w:r>
    </w:p>
    <w:p w:rsidR="001F1319" w:rsidRPr="00CA4A40" w:rsidRDefault="001F1319" w:rsidP="001F1319">
      <w:pPr>
        <w:numPr>
          <w:ilvl w:val="0"/>
          <w:numId w:val="19"/>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непосредственное наблюдение и его разновидности;</w:t>
      </w:r>
    </w:p>
    <w:p w:rsidR="001F1319" w:rsidRPr="00CA4A40" w:rsidRDefault="001F1319" w:rsidP="001F1319">
      <w:pPr>
        <w:numPr>
          <w:ilvl w:val="0"/>
          <w:numId w:val="19"/>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опосредованное наблюдение (изобразительная наглядность: рассматривание игрушек и картин, рассказывание по игрушкам</w:t>
      </w:r>
      <w:r w:rsidRPr="00CA4A40">
        <w:rPr>
          <w:rFonts w:ascii="Times New Roman" w:eastAsia="Times New Roman" w:hAnsi="Times New Roman" w:cs="Times New Roman"/>
          <w:color w:val="000000"/>
          <w:sz w:val="28"/>
          <w:szCs w:val="28"/>
          <w:lang w:eastAsia="ru-RU"/>
        </w:rPr>
        <w:br/>
        <w:t>и картинам);</w:t>
      </w:r>
    </w:p>
    <w:p w:rsidR="001F1319" w:rsidRPr="00CA4A40" w:rsidRDefault="001F1319" w:rsidP="001F1319">
      <w:pPr>
        <w:numPr>
          <w:ilvl w:val="0"/>
          <w:numId w:val="20"/>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Словесные:</w:t>
      </w:r>
    </w:p>
    <w:p w:rsidR="001F1319" w:rsidRPr="00CA4A40" w:rsidRDefault="001F1319" w:rsidP="001F1319">
      <w:pPr>
        <w:numPr>
          <w:ilvl w:val="0"/>
          <w:numId w:val="21"/>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чтение и рассказывание художественных произведений;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заучивание наизусть стихов, небольших рассказов, скороговорок, чистоговорок и др.;</w:t>
      </w:r>
    </w:p>
    <w:p w:rsidR="001F1319" w:rsidRPr="00CA4A40" w:rsidRDefault="001F1319" w:rsidP="001F1319">
      <w:pPr>
        <w:numPr>
          <w:ilvl w:val="0"/>
          <w:numId w:val="22"/>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пересказ;</w:t>
      </w:r>
    </w:p>
    <w:p w:rsidR="001F1319" w:rsidRPr="00CA4A40" w:rsidRDefault="001F1319" w:rsidP="001F1319">
      <w:pPr>
        <w:numPr>
          <w:ilvl w:val="0"/>
          <w:numId w:val="22"/>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обобщающая беседа;</w:t>
      </w:r>
    </w:p>
    <w:p w:rsidR="001F1319" w:rsidRPr="00CA4A40" w:rsidRDefault="001F1319" w:rsidP="001F1319">
      <w:pPr>
        <w:numPr>
          <w:ilvl w:val="0"/>
          <w:numId w:val="22"/>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рассказывание без опоры на наглядный материал;</w:t>
      </w:r>
    </w:p>
    <w:p w:rsidR="001F1319" w:rsidRPr="00CA4A40" w:rsidRDefault="001F1319" w:rsidP="001F1319">
      <w:pPr>
        <w:numPr>
          <w:ilvl w:val="0"/>
          <w:numId w:val="23"/>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Практические:</w:t>
      </w:r>
    </w:p>
    <w:p w:rsidR="001F1319" w:rsidRPr="00CA4A40" w:rsidRDefault="001F1319" w:rsidP="001F1319">
      <w:pPr>
        <w:numPr>
          <w:ilvl w:val="0"/>
          <w:numId w:val="2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дидактические игры и упражнения;</w:t>
      </w:r>
    </w:p>
    <w:p w:rsidR="001F1319" w:rsidRPr="00CA4A40" w:rsidRDefault="001F1319" w:rsidP="001F1319">
      <w:pPr>
        <w:numPr>
          <w:ilvl w:val="0"/>
          <w:numId w:val="2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игры-драматизации и инсценировки;</w:t>
      </w:r>
    </w:p>
    <w:p w:rsidR="001F1319" w:rsidRPr="00CA4A40" w:rsidRDefault="001F1319" w:rsidP="001F1319">
      <w:pPr>
        <w:numPr>
          <w:ilvl w:val="0"/>
          <w:numId w:val="24"/>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хороводные игры и элементы логоритмики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Средствами коррекции и развития речи детей с ФФН и ОНР являются:</w:t>
      </w:r>
    </w:p>
    <w:p w:rsidR="001F1319" w:rsidRPr="00CA4A40" w:rsidRDefault="001F1319" w:rsidP="001F1319">
      <w:pPr>
        <w:numPr>
          <w:ilvl w:val="0"/>
          <w:numId w:val="25"/>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Общение детей со взрослыми (родителями, воспитателями, логопедом, музыкальным руководителем, инструктором по физической культуре и др.);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культурная языковая среда (дома и в детском саду).</w:t>
      </w:r>
    </w:p>
    <w:p w:rsidR="001F1319" w:rsidRPr="00CA4A40" w:rsidRDefault="001F1319" w:rsidP="001F1319">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Обучение родной речи на занятиях (занятия по формированию фонетико-фонематической стороны речи, занятия по обучению грамоте, занятия по развитию ЛГСР и связной речи, чтение художественной литературы).</w:t>
      </w:r>
    </w:p>
    <w:p w:rsidR="001F1319" w:rsidRPr="00CA4A40" w:rsidRDefault="001F1319" w:rsidP="001F1319">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Художественная литература, читаемая помимо занятий (дома и в детском саду).</w:t>
      </w:r>
    </w:p>
    <w:p w:rsidR="001F1319" w:rsidRPr="00CA4A40" w:rsidRDefault="001F1319" w:rsidP="001F1319">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Изобразительное искусство, музыка, театр.</w:t>
      </w:r>
    </w:p>
    <w:p w:rsidR="001F1319" w:rsidRPr="00CA4A40" w:rsidRDefault="001F1319" w:rsidP="001F1319">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Занятия по другим разделам образовательной программы ДОУ.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Формы и приемы организации образовательного коррекционного процесса в подготовительной к школе логопедической группе ДОУ</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Совместная образовательная деятельность учителя-логопеда с детьми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Самостоятельная деятельность детей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Образовательная деятельность в семье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Непосредственно образовательная логопедическая деятельность</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Образовательная деятельность в режимных моментах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Фронтальная НОД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Подгрупповая НОД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Индивидуальная НОД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Дидактические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Настольно-печатные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Компьютерные обучающие игры и программы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Разучивание скороговорок, чистоговорок, стихотворений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Речевые задания и упражнения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9. Работа по нормализации звукопроизношения, обучению пересказу, составлению описательного рассказа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Пальчиковые игры и упражнения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Мимические, логоритмические артикуляционные дыхательные гимнастики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Речевые дидактические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Чтение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Тренинги (действия по речевому образцу учителя-логопеда)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Праздники, развлечения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Сюжетно-ролевые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Дидактические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Настольно-печатные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Словотворчество</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Совместная продуктивная и игровая деятельность</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Выполнение рекомендаций учителя-логопеда по исправлению нарушений в речевом развитии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Речевые игры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Беседы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Чтение книг, рассматривание иллюстраций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Заучивание скороговорок, потешек, чистоговорок, стихотворений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Игры-драмматизации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2.3. Особенности взаимодействия учителя-логопеда с семьями воспитанников</w:t>
      </w:r>
      <w:r w:rsidRPr="00CA4A40">
        <w:rPr>
          <w:rFonts w:ascii="Times New Roman" w:eastAsia="Times New Roman" w:hAnsi="Times New Roman" w:cs="Times New Roman"/>
          <w:color w:val="000000"/>
          <w:sz w:val="28"/>
          <w:szCs w:val="28"/>
          <w:lang w:eastAsia="ru-RU"/>
        </w:rPr>
        <w:t>.</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нашей дошкольном организации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логопедической группы проводятся тематические родительские собрания и круглые столы, семинары, мастер-классы, создаются библиотеки специальной литературы по логопедии.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На 2020-2021</w:t>
      </w:r>
      <w:r w:rsidRPr="00CA4A40">
        <w:rPr>
          <w:rFonts w:ascii="Times New Roman" w:eastAsia="Times New Roman" w:hAnsi="Times New Roman" w:cs="Times New Roman"/>
          <w:color w:val="000000"/>
          <w:sz w:val="28"/>
          <w:szCs w:val="28"/>
          <w:lang w:eastAsia="ru-RU"/>
        </w:rPr>
        <w:t xml:space="preserve"> учебный год учителем-логопедом составлен план взаимодействия с семьями воспитанников подготовительн</w:t>
      </w:r>
      <w:r>
        <w:rPr>
          <w:rFonts w:ascii="Times New Roman" w:eastAsia="Times New Roman" w:hAnsi="Times New Roman" w:cs="Times New Roman"/>
          <w:color w:val="000000"/>
          <w:sz w:val="28"/>
          <w:szCs w:val="28"/>
          <w:lang w:eastAsia="ru-RU"/>
        </w:rPr>
        <w:t>ой к школе логопункта</w:t>
      </w:r>
      <w:r w:rsidRPr="00CA4A40">
        <w:rPr>
          <w:rFonts w:ascii="Times New Roman" w:eastAsia="Times New Roman" w:hAnsi="Times New Roman" w:cs="Times New Roman"/>
          <w:color w:val="000000"/>
          <w:sz w:val="28"/>
          <w:szCs w:val="28"/>
          <w:lang w:eastAsia="ru-RU"/>
        </w:rPr>
        <w:t>, в котором отражены все формы и методы взаимодействия (план представлен в годовом плане учителя-логопеда).</w:t>
      </w:r>
    </w:p>
    <w:p w:rsidR="001F1319" w:rsidRPr="00CA4A40" w:rsidRDefault="001F1319" w:rsidP="001F1319">
      <w:pPr>
        <w:numPr>
          <w:ilvl w:val="0"/>
          <w:numId w:val="27"/>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В подготовительной к шк</w:t>
      </w:r>
      <w:r>
        <w:rPr>
          <w:rFonts w:ascii="Times New Roman" w:eastAsia="Times New Roman" w:hAnsi="Times New Roman" w:cs="Times New Roman"/>
          <w:color w:val="000000"/>
          <w:sz w:val="28"/>
          <w:szCs w:val="28"/>
          <w:lang w:eastAsia="ru-RU"/>
        </w:rPr>
        <w:t>оле логопункта</w:t>
      </w:r>
      <w:r w:rsidRPr="00CA4A40">
        <w:rPr>
          <w:rFonts w:ascii="Times New Roman" w:eastAsia="Times New Roman" w:hAnsi="Times New Roman" w:cs="Times New Roman"/>
          <w:color w:val="000000"/>
          <w:sz w:val="28"/>
          <w:szCs w:val="28"/>
          <w:lang w:eastAsia="ru-RU"/>
        </w:rPr>
        <w:t xml:space="preserve"> учитель-логопед и воспитатель привлекают родителей к коррекционно-развивающей работе через </w:t>
      </w:r>
      <w:r w:rsidRPr="00CA4A40">
        <w:rPr>
          <w:rFonts w:ascii="Times New Roman" w:eastAsia="Times New Roman" w:hAnsi="Times New Roman" w:cs="Times New Roman"/>
          <w:b/>
          <w:bCs/>
          <w:i/>
          <w:iCs/>
          <w:color w:val="000000"/>
          <w:sz w:val="28"/>
          <w:szCs w:val="28"/>
          <w:lang w:eastAsia="ru-RU"/>
        </w:rPr>
        <w:t>систему методических рекомендаций. </w:t>
      </w:r>
      <w:r w:rsidRPr="00CA4A40">
        <w:rPr>
          <w:rFonts w:ascii="Times New Roman" w:eastAsia="Times New Roman" w:hAnsi="Times New Roman" w:cs="Times New Roman"/>
          <w:color w:val="000000"/>
          <w:sz w:val="28"/>
          <w:szCs w:val="28"/>
          <w:lang w:eastAsia="ru-RU"/>
        </w:rPr>
        <w:t>Эти рекомендации родители получают в уст</w:t>
      </w:r>
      <w:r>
        <w:rPr>
          <w:rFonts w:ascii="Times New Roman" w:eastAsia="Times New Roman" w:hAnsi="Times New Roman" w:cs="Times New Roman"/>
          <w:color w:val="000000"/>
          <w:sz w:val="28"/>
          <w:szCs w:val="28"/>
          <w:lang w:eastAsia="ru-RU"/>
        </w:rPr>
        <w:t>ной форме на вечерних приемах</w:t>
      </w:r>
      <w:r w:rsidRPr="00CA4A40">
        <w:rPr>
          <w:rFonts w:ascii="Times New Roman" w:eastAsia="Times New Roman" w:hAnsi="Times New Roman" w:cs="Times New Roman"/>
          <w:color w:val="000000"/>
          <w:sz w:val="28"/>
          <w:szCs w:val="28"/>
          <w:lang w:eastAsia="ru-RU"/>
        </w:rPr>
        <w:t>.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w:t>
      </w:r>
      <w:r>
        <w:rPr>
          <w:rFonts w:ascii="Times New Roman" w:eastAsia="Times New Roman" w:hAnsi="Times New Roman" w:cs="Times New Roman"/>
          <w:color w:val="000000"/>
          <w:sz w:val="28"/>
          <w:szCs w:val="28"/>
          <w:lang w:eastAsia="ru-RU"/>
        </w:rPr>
        <w:t xml:space="preserve"> рекомендации </w:t>
      </w:r>
      <w:r w:rsidRPr="00CA4A40">
        <w:rPr>
          <w:rFonts w:ascii="Times New Roman" w:eastAsia="Times New Roman" w:hAnsi="Times New Roman" w:cs="Times New Roman"/>
          <w:color w:val="000000"/>
          <w:sz w:val="28"/>
          <w:szCs w:val="28"/>
          <w:lang w:eastAsia="ru-RU"/>
        </w:rPr>
        <w:t>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xml:space="preserve"> Работа с детьми 6-7 летнего возраста строится на систематизации полученных ранее знаний, что создаст предпосылки для успешной подготовки детей к обучению в школе.</w:t>
      </w:r>
    </w:p>
    <w:p w:rsidR="001F1319" w:rsidRPr="00CA4A40" w:rsidRDefault="001F1319" w:rsidP="001F1319">
      <w:pPr>
        <w:numPr>
          <w:ilvl w:val="0"/>
          <w:numId w:val="28"/>
        </w:numPr>
        <w:shd w:val="clear" w:color="auto" w:fill="FFFFFF"/>
        <w:spacing w:after="0" w:line="240" w:lineRule="auto"/>
        <w:ind w:left="0"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Кроме методических рек</w:t>
      </w:r>
      <w:r>
        <w:rPr>
          <w:rFonts w:ascii="Times New Roman" w:eastAsia="Times New Roman" w:hAnsi="Times New Roman" w:cs="Times New Roman"/>
          <w:color w:val="000000"/>
          <w:sz w:val="28"/>
          <w:szCs w:val="28"/>
          <w:lang w:eastAsia="ru-RU"/>
        </w:rPr>
        <w:t>омендаций</w:t>
      </w:r>
      <w:r w:rsidRPr="00CA4A40">
        <w:rPr>
          <w:rFonts w:ascii="Times New Roman" w:eastAsia="Times New Roman" w:hAnsi="Times New Roman" w:cs="Times New Roman"/>
          <w:color w:val="000000"/>
          <w:sz w:val="28"/>
          <w:szCs w:val="28"/>
          <w:lang w:eastAsia="ru-RU"/>
        </w:rPr>
        <w:t>, учитель-логопед постоянно обновляет стенд в приемной группы «Советы логопеда», где собраны различные материалы, которые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интеграция детского сада и семьи – одно из основных условий работы учителя-логопеда в лог</w:t>
      </w:r>
      <w:r>
        <w:rPr>
          <w:rFonts w:ascii="Times New Roman" w:eastAsia="Times New Roman" w:hAnsi="Times New Roman" w:cs="Times New Roman"/>
          <w:color w:val="000000"/>
          <w:sz w:val="28"/>
          <w:szCs w:val="28"/>
          <w:lang w:eastAsia="ru-RU"/>
        </w:rPr>
        <w:t>опункте</w:t>
      </w:r>
      <w:r w:rsidRPr="00CA4A40">
        <w:rPr>
          <w:rFonts w:ascii="Times New Roman" w:eastAsia="Times New Roman" w:hAnsi="Times New Roman" w:cs="Times New Roman"/>
          <w:color w:val="000000"/>
          <w:sz w:val="28"/>
          <w:szCs w:val="28"/>
          <w:lang w:eastAsia="ru-RU"/>
        </w:rPr>
        <w:t>. Модель взаимодействия с семьями детей, имеющими нарушения речи, представлена на схеме.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III Организационный раздел</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3.1 Особенности организации образовательного процесса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Этапы логопедической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1.Подготовительный этап логопедической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произвольного слухового и зрительного восприятия, внимания и памяти, зрительно-пространственных представлений.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кинестетической и кинетической основы движений в процессе развития общей, ручной и артикуляторной моторики: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развитие кинетической основы артикуляторных движений,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движений мимической мускулатуры по словесной инструкции,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нормализация мышечного тонуса мимической и артикуляторной мускулатуры путем проведения дифференцированного логопедического массажа.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мыслительных операций анализа, синтеза, сравнения, обобщения, классификации: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конкретных, родовых, видовых понятий и общих представлений различной степени обобщенности,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пониманию иносказательного смысла загадок, пословиц, поговорок, слов с переносным значением.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слухозрительного и слухомоторного взаимодействия в процессе восприятия и воспроизведения ритмических структур: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восприятию, оценке неакцентированных и акцентированных ритмических структур и их воспроизведению по образцу и по речевой инструкции.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сенсорно-перцептивного уровня восприятия: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четкого слухового образа звука.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2.Основной этап логопедической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Расширение пассивного словаря, развитие импрессивной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предметного, предикативного и адъективного словаря экспрессивной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уточнение слов, обозначающих названия предметов, действий, признаков, состояний, значений, свойств и качеств,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умению подбирать слова-антонимы и синонимы,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использованию прил. со значением соотнесенности с продуктами питания, материалом, растениями; глаголов – с оттенками значений,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введение в речь слов, обозначающих моральные качества людей, оценку их поступков, оттенки значений,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умения употреблять слова с ласкательными и увеличительными оттенками, с эмоционально-оттеночным значением,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усвоение многозначных слов, переносного значения слов.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грамматических стереотипов словоизменения и словообразования в экспрессивной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навыков употребления сущ. м.р., ж.р и ср.р. им.п. и косвенных падежей в ед.ч. и мн.ч.,</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навыка употребления гл. в разных временных формах, наклонениях, видах,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закрепление правильного употребления несклоняемых сущ.,</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навыка согласования прил. с сущ. м.р., ж.р., ср.р. ед.и мн.ч.,</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согласованию числ. с прил. и сущ.,</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навыков употребления предлогов: за-перед, за-у, под-из-под, за-из-за, около-перед, из-за – из-под,</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правильному употреблению существительных, образованных с п</w:t>
      </w:r>
      <w:r>
        <w:rPr>
          <w:rFonts w:ascii="Times New Roman" w:eastAsia="Times New Roman" w:hAnsi="Times New Roman" w:cs="Times New Roman"/>
          <w:color w:val="000000"/>
          <w:sz w:val="28"/>
          <w:szCs w:val="28"/>
          <w:lang w:eastAsia="ru-RU"/>
        </w:rPr>
        <w:t>омощью непродуктивных суффиксов</w:t>
      </w:r>
      <w:r w:rsidRPr="00CA4A40">
        <w:rPr>
          <w:rFonts w:ascii="Times New Roman" w:eastAsia="Times New Roman" w:hAnsi="Times New Roman" w:cs="Times New Roman"/>
          <w:color w:val="000000"/>
          <w:sz w:val="28"/>
          <w:szCs w:val="28"/>
          <w:lang w:eastAsia="ru-RU"/>
        </w:rPr>
        <w:t>: ниц, ини, ин, иц, ец,</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навыка употребления глаголов, образованных приставочным способом,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навыка употребления притяжательных прилагательных,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употреблению прилагательных сравнительной и превосходной степени,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подбору однокоренных родственных слов,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образованию сложных слов.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синтаксической структуры предложения: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развитие навыка правильно строить:</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простые распространенные предложения,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предложения с однородными членами,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простейшие виды сложносочиненных и сложноподчиненных предложений,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употреблению сложноподчиненных предложений с использованием подчинительных союзов – потому что, если, когда, так как.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Формирование связной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развитие навыка составления описательных рассказов,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составлению различных типов текстов с соблюдением цельности и связности высказывания,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творческому рассказыванию.</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Коррекция нарушений фонетической стороны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правильной артикуляции отсутствующих или нарушенных в произношении звуков, их автоматизация и дифференциация в различных фонетических условиях,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умения осуществлять слуховую и слухо-произносительную дифференциацию звуков,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развитие простых форм фонематического анализа: выделение ударного гласного в начале слова, выделение звуков в слове, определение первого и последнего звука.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навыков фонематического анализа и синтеза звукосочетаний и односложных слов,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способности осуществлять сложные формы фонематического анализа: определение местоположения звуков в слове, последовательности и количества звуков в слове,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знакомство детей с понятиями «слово», «слог»,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у детей осознанного принципа слогового строения слова: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умение слышать гласные в слове,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умение называть количество слогов,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умение определять последовательность слогов,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умение составлять слова из заданных слогов.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навыка воспроизведения слов различной звуко-слоговой структуры,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навыка осознанного использования различных интонационных структур предложений в экспрессивной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Коррекция нарушений движения артикуляторного аппарата, дыхательной и голосовой функции: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развитие орального праксиса,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и закрепление диафрагмального типа физиологического дыхания.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формирование речевого дыхания,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совершенствование основных акустических характеристик голоса в специальных голосовых упражнениях,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закрепление мягкой атаки голоса.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Обучение грамоте: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составлению графической схемы предложения,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составлению графической схемы слогов, слов.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развитие языкового анализа и синтеза: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раздельное написание слов в предложении,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точка в конце предложения,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заглавная буква в начале предложения.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знакомство со всеми печатными буквами без употребления алфавитных названий,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составление, печатание и чтение: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сочетаний из двух гласных – ГГ,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сочетаний ГС,</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сочетаний СГ,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односложных слов – СГС,</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2 – 3 сложные слова из открытых слогов,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2 – 3 сложные слова с последним закрытым слогом,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2 – 3 сложные слова со стечением согласных,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предложений из 2 – 4 слов без предлога и с предлогом.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обучение детей послоговому слитному чтению слов, предложений, коротких текстов.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Примерный перечень игр и игровых упражнений.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1.Подготовительный этап логопедической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lang w:eastAsia="ru-RU"/>
        </w:rPr>
        <w:t>игры и игровые упражнения на формирование слухового и зрительного восприятия, внимания, памяти, зрительно-пространственных представлений</w:t>
      </w:r>
      <w:r w:rsidRPr="00CA4A40">
        <w:rPr>
          <w:rFonts w:ascii="Times New Roman" w:eastAsia="Times New Roman" w:hAnsi="Times New Roman" w:cs="Times New Roman"/>
          <w:color w:val="000000"/>
          <w:sz w:val="28"/>
          <w:szCs w:val="28"/>
          <w:lang w:eastAsia="ru-RU"/>
        </w:rPr>
        <w:t> – </w:t>
      </w:r>
      <w:r w:rsidRPr="00CA4A40">
        <w:rPr>
          <w:rFonts w:ascii="Times New Roman" w:eastAsia="Times New Roman" w:hAnsi="Times New Roman" w:cs="Times New Roman"/>
          <w:color w:val="000000"/>
          <w:sz w:val="28"/>
          <w:szCs w:val="28"/>
          <w:shd w:val="clear" w:color="auto" w:fill="FFFFFF"/>
          <w:lang w:eastAsia="ru-RU"/>
        </w:rPr>
        <w:t>«Сложи картинку»</w:t>
      </w:r>
      <w:r>
        <w:rPr>
          <w:rFonts w:ascii="Times New Roman" w:eastAsia="Times New Roman" w:hAnsi="Times New Roman" w:cs="Times New Roman"/>
          <w:color w:val="000000"/>
          <w:sz w:val="28"/>
          <w:szCs w:val="28"/>
          <w:shd w:val="clear" w:color="auto" w:fill="FFFFFF"/>
          <w:lang w:eastAsia="ru-RU"/>
        </w:rPr>
        <w:t>,</w:t>
      </w:r>
      <w:r w:rsidRPr="00CA4A40">
        <w:rPr>
          <w:rFonts w:ascii="Times New Roman" w:eastAsia="Times New Roman" w:hAnsi="Times New Roman" w:cs="Times New Roman"/>
          <w:b/>
          <w:bCs/>
          <w:i/>
          <w:i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«Найди отличия»</w:t>
      </w:r>
      <w:r w:rsidRPr="00CA4A40">
        <w:rPr>
          <w:rFonts w:ascii="Times New Roman" w:eastAsia="Times New Roman" w:hAnsi="Times New Roman" w:cs="Times New Roman"/>
          <w:color w:val="000000"/>
          <w:sz w:val="28"/>
          <w:szCs w:val="28"/>
          <w:lang w:eastAsia="ru-RU"/>
        </w:rPr>
        <w:t>,</w:t>
      </w:r>
      <w:r w:rsidRPr="00CA4A40">
        <w:rPr>
          <w:rFonts w:ascii="Times New Roman" w:eastAsia="Times New Roman" w:hAnsi="Times New Roman" w:cs="Times New Roman"/>
          <w:b/>
          <w:b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Что</w:t>
      </w:r>
      <w:r w:rsidRPr="00CA4A40">
        <w:rPr>
          <w:rFonts w:ascii="Times New Roman" w:eastAsia="Times New Roman" w:hAnsi="Times New Roman" w:cs="Times New Roman"/>
          <w:b/>
          <w:b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изменилось ? Чего не стало?»</w:t>
      </w:r>
      <w:r w:rsidRPr="00CA4A40">
        <w:rPr>
          <w:rFonts w:ascii="Times New Roman" w:eastAsia="Times New Roman" w:hAnsi="Times New Roman" w:cs="Times New Roman"/>
          <w:color w:val="000000"/>
          <w:sz w:val="28"/>
          <w:szCs w:val="28"/>
          <w:lang w:eastAsia="ru-RU"/>
        </w:rPr>
        <w:t> </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lang w:eastAsia="ru-RU"/>
        </w:rPr>
        <w:t>игры и игровые упражнения на формирование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общей моторики</w:t>
      </w:r>
      <w:r w:rsidRPr="00CA4A40">
        <w:rPr>
          <w:rFonts w:ascii="Times New Roman" w:eastAsia="Times New Roman" w:hAnsi="Times New Roman" w:cs="Times New Roman"/>
          <w:color w:val="000000"/>
          <w:sz w:val="28"/>
          <w:szCs w:val="28"/>
          <w:lang w:eastAsia="ru-RU"/>
        </w:rPr>
        <w:t> –комплексы коррекционно-развивающих упражнений для совершенствования всех видов координации движений, телесной и пространственной координации,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ручной моторики</w:t>
      </w:r>
      <w:r w:rsidRPr="00CA4A40">
        <w:rPr>
          <w:rFonts w:ascii="Times New Roman" w:eastAsia="Times New Roman" w:hAnsi="Times New Roman" w:cs="Times New Roman"/>
          <w:color w:val="000000"/>
          <w:sz w:val="28"/>
          <w:szCs w:val="28"/>
          <w:lang w:eastAsia="ru-RU"/>
        </w:rPr>
        <w:t> – пальцевые упражнения, шнуровки, , игры с прищепками, пуговицами, бусами, использование тактильных мешочков,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артикуляторной моторик</w:t>
      </w:r>
      <w:r w:rsidRPr="00CA4A40">
        <w:rPr>
          <w:rFonts w:ascii="Times New Roman" w:eastAsia="Times New Roman" w:hAnsi="Times New Roman" w:cs="Times New Roman"/>
          <w:color w:val="000000"/>
          <w:sz w:val="28"/>
          <w:szCs w:val="28"/>
          <w:lang w:eastAsia="ru-RU"/>
        </w:rPr>
        <w:t>и – игровые комплексы артикуляторной гимнастики, логопедический массаж</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lang w:eastAsia="ru-RU"/>
        </w:rPr>
        <w:t>игры и игровые упражнения на формирование мыслительных операций</w:t>
      </w:r>
      <w:r w:rsidRPr="00CA4A40">
        <w:rPr>
          <w:rFonts w:ascii="Times New Roman" w:eastAsia="Times New Roman" w:hAnsi="Times New Roman" w:cs="Times New Roman"/>
          <w:color w:val="000000"/>
          <w:sz w:val="28"/>
          <w:szCs w:val="28"/>
          <w:lang w:eastAsia="ru-RU"/>
        </w:rPr>
        <w:t> – «4 лишний»,</w:t>
      </w:r>
      <w:r w:rsidRPr="00CA4A40">
        <w:rPr>
          <w:rFonts w:ascii="Times New Roman" w:eastAsia="Times New Roman" w:hAnsi="Times New Roman" w:cs="Times New Roman"/>
          <w:b/>
          <w:b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«Запомни картинки»,</w:t>
      </w: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color w:val="000000"/>
          <w:sz w:val="28"/>
          <w:szCs w:val="28"/>
          <w:shd w:val="clear" w:color="auto" w:fill="FFFFFF"/>
          <w:lang w:eastAsia="ru-RU"/>
        </w:rPr>
        <w:t>«Что лишнее», "Кто кем (чем) будет?"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.Основной этап логопедической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 игры и игровые упражнения для коррекции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фонематического строя речи</w:t>
      </w:r>
      <w:r w:rsidRPr="00CA4A40">
        <w:rPr>
          <w:rFonts w:ascii="Times New Roman" w:eastAsia="Times New Roman" w:hAnsi="Times New Roman" w:cs="Times New Roman"/>
          <w:color w:val="000000"/>
          <w:sz w:val="28"/>
          <w:szCs w:val="28"/>
          <w:lang w:eastAsia="ru-RU"/>
        </w:rPr>
        <w:t> – «Учимся слушать звуки»,</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«О чем расскажет улица?»,</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«Где звенит колокольчик?»,</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«Посидим в тишине»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лексико-грамматического строя речи</w:t>
      </w: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b/>
          <w:bCs/>
          <w:i/>
          <w:i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«Один - много»,</w:t>
      </w:r>
      <w:r w:rsidRPr="00CA4A40">
        <w:rPr>
          <w:rFonts w:ascii="Times New Roman" w:eastAsia="Times New Roman" w:hAnsi="Times New Roman" w:cs="Times New Roman"/>
          <w:b/>
          <w:bCs/>
          <w:color w:val="000000"/>
          <w:sz w:val="28"/>
          <w:szCs w:val="28"/>
          <w:shd w:val="clear" w:color="auto" w:fill="FFFFFF"/>
          <w:lang w:eastAsia="ru-RU"/>
        </w:rPr>
        <w:t> </w:t>
      </w:r>
      <w:r w:rsidRPr="00CA4A40">
        <w:rPr>
          <w:rFonts w:ascii="Times New Roman" w:eastAsia="Times New Roman" w:hAnsi="Times New Roman" w:cs="Times New Roman"/>
          <w:color w:val="000000"/>
          <w:sz w:val="28"/>
          <w:szCs w:val="28"/>
          <w:shd w:val="clear" w:color="auto" w:fill="FFFFFF"/>
          <w:lang w:eastAsia="ru-RU"/>
        </w:rPr>
        <w:t>«Чуде</w:t>
      </w:r>
      <w:r>
        <w:rPr>
          <w:rFonts w:ascii="Times New Roman" w:eastAsia="Times New Roman" w:hAnsi="Times New Roman" w:cs="Times New Roman"/>
          <w:color w:val="000000"/>
          <w:sz w:val="28"/>
          <w:szCs w:val="28"/>
          <w:shd w:val="clear" w:color="auto" w:fill="FFFFFF"/>
          <w:lang w:eastAsia="ru-RU"/>
        </w:rPr>
        <w:t>сный мешочек", «Назови ласково»</w:t>
      </w:r>
      <w:r w:rsidRPr="00CA4A40">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Pr="00CA4A40">
        <w:rPr>
          <w:rFonts w:ascii="Times New Roman" w:eastAsia="Times New Roman" w:hAnsi="Times New Roman" w:cs="Times New Roman"/>
          <w:color w:val="000000"/>
          <w:sz w:val="28"/>
          <w:szCs w:val="28"/>
          <w:shd w:val="clear" w:color="auto" w:fill="FFFFFF"/>
          <w:lang w:eastAsia="ru-RU"/>
        </w:rPr>
        <w:t>«Что в корзинке?»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i/>
          <w:iCs/>
          <w:color w:val="000000"/>
          <w:sz w:val="28"/>
          <w:szCs w:val="28"/>
          <w:lang w:eastAsia="ru-RU"/>
        </w:rPr>
        <w:t>- игры и игровые упражнения для коррекции нарушения движения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артикуляторного аппарата</w:t>
      </w:r>
      <w:r w:rsidRPr="00CA4A40">
        <w:rPr>
          <w:rFonts w:ascii="Times New Roman" w:eastAsia="Times New Roman" w:hAnsi="Times New Roman" w:cs="Times New Roman"/>
          <w:color w:val="000000"/>
          <w:sz w:val="28"/>
          <w:szCs w:val="28"/>
          <w:lang w:eastAsia="ru-RU"/>
        </w:rPr>
        <w:t> - игровые комплексы артикуляторной гимнастики: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w:t>
      </w:r>
      <w:r w:rsidRPr="00CA4A40">
        <w:rPr>
          <w:rFonts w:ascii="Times New Roman" w:eastAsia="Times New Roman" w:hAnsi="Times New Roman" w:cs="Times New Roman"/>
          <w:i/>
          <w:iCs/>
          <w:color w:val="000000"/>
          <w:sz w:val="28"/>
          <w:szCs w:val="28"/>
          <w:lang w:eastAsia="ru-RU"/>
        </w:rPr>
        <w:t>дыхательной функции</w:t>
      </w:r>
      <w:r w:rsidRPr="00CA4A40">
        <w:rPr>
          <w:rFonts w:ascii="Times New Roman" w:eastAsia="Times New Roman" w:hAnsi="Times New Roman" w:cs="Times New Roman"/>
          <w:color w:val="000000"/>
          <w:sz w:val="28"/>
          <w:szCs w:val="28"/>
          <w:lang w:eastAsia="ru-RU"/>
        </w:rPr>
        <w:t> – «Футбол», «Задуй свечу», «Снегопад», «Разноцветные вертушки», «Удержи шарик»,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3.2 Обеспеченность методическими материалами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Т.Б.Филичева, Т.В.Туманова. Дети с ОНР. Воспитание и обучение. М., Гном-пресс, 1999г.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Т.Б.Филичева, Г.В.Чиркина. Программа обучения и воспитания детей с ФФН (старшая и подготовительная группы). М., 1993г.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С.Н. Шаховская, Е.Д. Худенко. Планы занятий логопедов в детском саду     для детей с нарушениями речи. Часть 1, 2, 3. М., 1992г.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Л.В.Лопатина, Н.В.Серебрякова. Логопедическая работа в группах дошкольников со стёртой формой дизартрии. С-Пб., Образование,1994г.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Адаптированная примерная основная образовательная программа для дошкольников с ТНР. п/р Л.В. Лопатиной, СПб. 2014г.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Чиркина Г.В. Программы дошкольных образовательных учреждений компенсирующего вида для детей с нарушениями речи.  М, Просвещение, 2009.</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Рабочая программа учителя-логопеда ДОУ. сост: Ю.А. Афонькина, Н.А.Кочугова. Волгоград. Учитель, 2014г.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Диагностика.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Диагностика нарушений речи у детей и организация логопедической работы в условиях ДОУ. Сборник м</w:t>
      </w:r>
      <w:r>
        <w:rPr>
          <w:rFonts w:ascii="Times New Roman" w:eastAsia="Times New Roman" w:hAnsi="Times New Roman" w:cs="Times New Roman"/>
          <w:color w:val="000000"/>
          <w:sz w:val="28"/>
          <w:szCs w:val="28"/>
          <w:lang w:eastAsia="ru-RU"/>
        </w:rPr>
        <w:t>етодических рекомендаций. С-Пб.,</w:t>
      </w:r>
      <w:r w:rsidRPr="00CA4A40">
        <w:rPr>
          <w:rFonts w:ascii="Times New Roman" w:eastAsia="Times New Roman" w:hAnsi="Times New Roman" w:cs="Times New Roman"/>
          <w:color w:val="000000"/>
          <w:sz w:val="28"/>
          <w:szCs w:val="28"/>
          <w:lang w:eastAsia="ru-RU"/>
        </w:rPr>
        <w:t xml:space="preserve"> Детство – пресс, 2000г.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Педагогическая диагностика и коррекция речи. п /р М.А. Поваляевой.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Ж.М. Глозман, А.Ю. Потанина, А.Е. Соболев. Нейропсихологическая диагностика в дошкольном возрасте. С-Пб, Питер, 2008г.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З.А. Реала. Нейропсихологическое изучение детей с тяжелыми дефектами речи. Екатеринбург, 1995г.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И.Ю. Левченко. Психолого – педагогическая диагностика.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Т. Фотекова, Т.Н. Ахутина. Нейропсихологическая диагностика речевой патологии у детей.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А.В. Семенович. Нейропсихологическая диагностика и коррекция в детском возрасте. Москва, 2002г.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Б.Иншакова. Альбом для логопеда. М., Владос, 1998г.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Скоро в школу.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Звукопроизношение.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Т.В.Будённая. Логопедическая гимнастика. С – Пб., Детство – пресс, 1999г.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Е.В.Новик</w:t>
      </w:r>
      <w:r>
        <w:rPr>
          <w:rFonts w:ascii="Times New Roman" w:eastAsia="Times New Roman" w:hAnsi="Times New Roman" w:cs="Times New Roman"/>
          <w:color w:val="000000"/>
          <w:sz w:val="28"/>
          <w:szCs w:val="28"/>
          <w:lang w:eastAsia="ru-RU"/>
        </w:rPr>
        <w:t>ова. Зондовый массаж</w:t>
      </w:r>
      <w:r w:rsidRPr="00CA4A40">
        <w:rPr>
          <w:rFonts w:ascii="Times New Roman" w:eastAsia="Times New Roman" w:hAnsi="Times New Roman" w:cs="Times New Roman"/>
          <w:color w:val="000000"/>
          <w:sz w:val="28"/>
          <w:szCs w:val="28"/>
          <w:lang w:eastAsia="ru-RU"/>
        </w:rPr>
        <w:t>: коррекция тонкой моторики руки. М., 2001г.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Л.П.Успенская, М.Б.Успенский. Учитесь говорить правильно. М., Просвещение, 1993г.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 xml:space="preserve">4.        В.В.Коноваленко. Домашняя тетрадь для </w:t>
      </w:r>
      <w:r>
        <w:rPr>
          <w:rFonts w:ascii="Times New Roman" w:eastAsia="Times New Roman" w:hAnsi="Times New Roman" w:cs="Times New Roman"/>
          <w:color w:val="000000"/>
          <w:sz w:val="28"/>
          <w:szCs w:val="28"/>
          <w:lang w:eastAsia="ru-RU"/>
        </w:rPr>
        <w:t>закрепления произношения звуков</w:t>
      </w:r>
      <w:r w:rsidRPr="00CA4A40">
        <w:rPr>
          <w:rFonts w:ascii="Times New Roman" w:eastAsia="Times New Roman" w:hAnsi="Times New Roman" w:cs="Times New Roman"/>
          <w:color w:val="000000"/>
          <w:sz w:val="28"/>
          <w:szCs w:val="28"/>
          <w:lang w:eastAsia="ru-RU"/>
        </w:rPr>
        <w:t>: Л – Ль, Р – Рь, С – З – Ц, Сь – Зь Ш – Ж, Ч – Щ. М., Гном – пресс, 1998г.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В.В.Коноваленко. Логопедическая раскраска для закрепления произношения шипящих, свистящих, сонорных звуков. М., Гном – пресс, 1997г.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И.В. Блыскина. Комплексный подход к коррекции речевой патологии у детей: логопедический массаж, СПб, Детство-Пресс, 2004г.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Е.А.Дьякова.  Логопедический массаж. Москва, 2003г.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Е.А.Алифанова, Н.Е.Егорова. Логопедические рифмовки и миниатюры. М., 2001г.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9.        О.И.Крупенчук. Стихи для развития речи. С – Пб., Издательский дом Литера, 2003г.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10.         Я.В.Костина, В.М.Чапала. Коррекция речи у детей: взгляд ортодонта. Москва, Сфера, 2008г.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11.        Е.Н.Спивак. Звуки л, ль, р, рь; с, сь, з, зь, ц; ш, ж, ч, щ. Москва, 2007г.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12.        Т.А.Куликовская. Массаж лицевых мышц. Книголюбов,2007г.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13.        Г.А Османова, Л.А. Позднякова. Игровой логопедический массаж и самомассаж в коррекции речевых нарушений. С-Пб</w:t>
      </w:r>
      <w:r>
        <w:rPr>
          <w:rFonts w:ascii="Times New Roman" w:eastAsia="Times New Roman" w:hAnsi="Times New Roman" w:cs="Times New Roman"/>
          <w:color w:val="000000"/>
          <w:sz w:val="28"/>
          <w:szCs w:val="28"/>
          <w:lang w:eastAsia="ru-RU"/>
        </w:rPr>
        <w:t>.</w:t>
      </w:r>
      <w:r w:rsidRPr="00CA4A40">
        <w:rPr>
          <w:rFonts w:ascii="Times New Roman" w:eastAsia="Times New Roman" w:hAnsi="Times New Roman" w:cs="Times New Roman"/>
          <w:color w:val="000000"/>
          <w:sz w:val="28"/>
          <w:szCs w:val="28"/>
          <w:lang w:eastAsia="ru-RU"/>
        </w:rPr>
        <w:t>, Каро, 2013г.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14.        Логопедическая тетрадь на звуки л-ль, р-рь, ш-ж, ч-щ, с-сь, з-зь-ц. Солнечные ступеньки.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Артикуляция звуков в графическом изображении: учебно – демонстрационный материал.</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Иллюстрации артикуляционных упражнений.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Стихи к артикуляционным упражнениям.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Зеркала.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Картинки для автоматизации звуков.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Стихи для автоматизации звуков.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Скороговорки в схемах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Логопедические лото «Подбери и назови», «Говори правильно (л-ль, ш, р-рь. сь)», «Домики звуков».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Дыхание.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Л.И. Белякова. Методика развития речевого дыхания у дошкольников с нарушениями речи. Москва, Книголюб, 2004г.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О.В. Бурлакова. Комплексы упражнений для формирования правильного речевого дыхания. С-Пб, Детство-пресс, 2012г.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А.А. Гуськова. Развитие речевого дыхания детей 3-7 лет. Москва, Сфера, 2011г.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Игрушки для поддувания: снежинки, ватный шарик, ватный мячик, вертушки, вертолетики, губные гармошки.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Картотека дыхательных упражнений.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Лексика.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1.О.И. Крупенчук. Научите меня говорить правильно. С – П., 2001г.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Н.В.Нищева. Система коррекционной работы в логопедической группе для детей с ОНР. С – П., Детство – пресс, 2001г.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Г.Ванюхина. Речецветик» Екатеринбург, 1993г.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Е.Д.Худенко, С.Н.Шаховская. Логопедические занятия в детском саду для детей с нарушениями речи. М., 1992г.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О.А.Белобрыкина. Речь и общение. Ярославль, Академия развития, 1998г.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Л.Г.Парамонова. Стихи для развития речи. СПб, Дельта, 1998г.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Е.М. Косинова. Лексическая тетрадь №1-3. Москва, Творческий центр, 2009г.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Лексические темы по развитию речи детей дошкольного возраста (подготовительная группа). п/р И.В. Козиной. Москва, центр педагогического образования, 2010 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9. Л.Г. Парамонова. Развитие словарного запаса у детей. С-Пб</w:t>
      </w:r>
      <w:r>
        <w:rPr>
          <w:rFonts w:ascii="Times New Roman" w:eastAsia="Times New Roman" w:hAnsi="Times New Roman" w:cs="Times New Roman"/>
          <w:color w:val="000000"/>
          <w:sz w:val="28"/>
          <w:szCs w:val="28"/>
          <w:lang w:eastAsia="ru-RU"/>
        </w:rPr>
        <w:t>.</w:t>
      </w:r>
      <w:r w:rsidRPr="00CA4A40">
        <w:rPr>
          <w:rFonts w:ascii="Times New Roman" w:eastAsia="Times New Roman" w:hAnsi="Times New Roman" w:cs="Times New Roman"/>
          <w:color w:val="000000"/>
          <w:sz w:val="28"/>
          <w:szCs w:val="28"/>
          <w:lang w:eastAsia="ru-RU"/>
        </w:rPr>
        <w:t>, Детство-Пресс, 2010г.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1.Материал по лексическим темам: раздаточный и демонстрационный: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1.Времена года.                                     2. Деревья, цветы, грибы.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Овощи, фрукты, ягоды.                    4. Продукты питания. Посуда.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Одежда, обувь.                                  6. Профессии.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Средства коммуникации.                  8. Животные.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9. Водные обитатели.                           10. Птицы. Насекомые.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11. Человек. Части тела.                       12. Улица. Транспорт.</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13. Дом. Семья.                                     14. Орудия труда. Инструменты.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15. Народные промыслы.                        16. Географические понятия. Поселения.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17. Космос.                                            18. Бытовые приборы.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19. Игрушки.                                         20. Армия.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21. Комната. Мебель.                            22. Сказки.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23. Музыкальные инструменты.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Картотека стихов для развития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Картотека психогимнастических упражнений.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Лото «Птицы», «Окружающий мир».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Игры «Все профессии важны, все профессии нужны», «Осень, зима, весна, лето», «Подарки», «Контуры», «Четвёртый лишний». «Испорченные фотографии», «Собери сказку».</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Накладные контуры.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Занимательный материал по лексическим темам.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11. Загадки – складки, загадки – обманки. Загадки по лексическим темам.</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12. Стихи (по лексическим темам) в иллюстрациях - схемах.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13. Рабочие тетради Л.Б.Баряевой «Я – говорю». Москва, Дрофа, 2007г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Грамматический строй речи.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1.Т.А.Ткаченко. Формирование лексико – грамматических представлений. С-Пб., Детство – Пресс, 1999г.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Р.И.Лалаева. Коррекция ОНР у дошкольников. С-Пб., Союз, 1999г.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С.Н.Сазонова. Развитие речи дошкольников с ОНР. М., 2003г.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Е.М. Косинова. Грамматическая тетрадь №1- 4. Москва, Творческий центр, 2009г.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Е.А. Брежнева, Н.В. Брежнев. Хочу все знать: часть 1, 2. Владос, 2006г.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1.Картотека иллюстраций.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Картотека игр.</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Игры «Поезд», «Кого…Чего сколько?», «Вставь предлог и прочитай предложение», «Пойми предложение», «Наоборот», «Играем с глаголами», «Как научить ребёнка говорить, читать, думать», «Смотри корень», «Посмотри какой цветочек», «Кто и что».</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Схемы частей речи и родов существительных русского языка.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Схема для образования существительных с увеличительными и уменьшительными оттенками.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9. Схемы для спряжения глаголов.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10. Наглядно-дидактические пособия «Ударение», «Словообразование».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11. Учебно-игровые комплекты:</w:t>
      </w:r>
      <w:r>
        <w:rPr>
          <w:rFonts w:ascii="Times New Roman" w:eastAsia="Times New Roman" w:hAnsi="Times New Roman" w:cs="Times New Roman"/>
          <w:color w:val="000000"/>
          <w:sz w:val="28"/>
          <w:szCs w:val="28"/>
          <w:lang w:eastAsia="ru-RU"/>
        </w:rPr>
        <w:t xml:space="preserve"> Предлоги: с, из, у, за, над., </w:t>
      </w:r>
      <w:r w:rsidRPr="00CA4A40">
        <w:rPr>
          <w:rFonts w:ascii="Times New Roman" w:eastAsia="Times New Roman" w:hAnsi="Times New Roman" w:cs="Times New Roman"/>
          <w:color w:val="000000"/>
          <w:sz w:val="28"/>
          <w:szCs w:val="28"/>
          <w:lang w:eastAsia="ru-RU"/>
        </w:rPr>
        <w:t>Предлоги: в, на, под, к, от.,  Сложные слова: часть 1, 2.</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Подготовка к обучению грамоте.</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1.В.Волина. Учимся, играя. М., Новая школа, 1994г.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Г.Карельская. Поможем Буратино заговорить.,  журнал «Д.В.», 2000г.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Л.Е.Журова. Обучение дошкольников грамоте. М., Школьная пресса, 2001г.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Г.А.Каше. Подготовка к школе детей с недостатками речи. М., Просвещение, 1985г.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Т.Б.Филичева. Формирование звукопроизношения у дошкольников. М., 1993г.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И.Лопухина. Логопедия 550. М., Аквариум, 1995г.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В.В. Коноваленко. Пишем и читаем: часть 1, 2, 3, 4. Москва, Гном и Д, 2009г.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Фонематический слух.</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1.Т.А.Ткаченко. Развитие фонематического восприятия и навыков звукового анализа. С–Пб., Детство – Пресс, 1998г.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А.И.Максаков. Учите, играя. М., Просвещение, 1983г.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И.В.Лопухина. Логопедия 550. М., Аквариум, 1995г.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Г.А.Тумакова. Ознакомление со звучащим словом. М., Просвещение, 1991г.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5.Н.М.Миронова. Развиваем фонематическое восприятие у детей подготовительной логопедической группы. Москва, 2009г.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Г.Г. Голубева. Преодоление нарушения звуко-слоговой структуры слова у дошкольников. С-Пб, 2010.</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М.А. Черенкова. Играя, учимся говорить: дидактический материал по коррекции слоговой структуры слова.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Н.В. Курдвановская, Л.С. Ванюкова. Формирование слоговой структуры слова. Москва, ТЦ Сфера, 2007г.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Связная речь.</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1.Т.А.Ткаченко. Логопедическа</w:t>
      </w:r>
      <w:r>
        <w:rPr>
          <w:rFonts w:ascii="Times New Roman" w:eastAsia="Times New Roman" w:hAnsi="Times New Roman" w:cs="Times New Roman"/>
          <w:color w:val="000000"/>
          <w:sz w:val="28"/>
          <w:szCs w:val="28"/>
          <w:lang w:eastAsia="ru-RU"/>
        </w:rPr>
        <w:t>я тетрадь</w:t>
      </w:r>
      <w:r w:rsidRPr="00CA4A40">
        <w:rPr>
          <w:rFonts w:ascii="Times New Roman" w:eastAsia="Times New Roman" w:hAnsi="Times New Roman" w:cs="Times New Roman"/>
          <w:color w:val="000000"/>
          <w:sz w:val="28"/>
          <w:szCs w:val="28"/>
          <w:lang w:eastAsia="ru-RU"/>
        </w:rPr>
        <w:t>: формирование и развитие связной речи. С- Пб., Детство – Пресс, 1998г.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2.В.П.Глухов. Формирование связной речи детей дошкольного возраста с ОНР. М., Аркти, 2002г.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В.К.Воробьёва. Система развития связной речи (опыт работы).</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Преодоление ОНР у дошкольников. п/р Т.В. Волосовец. М., 2002г.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Сюжетные картинки.</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Серии сюжетных картинок.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Схемы для составления описательных рассказов.</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Тексты для пересказа.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lang w:eastAsia="ru-RU"/>
        </w:rPr>
        <w:t>Пальчиковый праксис.</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ЛИТЕРАТУРА.</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 В.Цвынтарный. Играем пальчиками и развиваем речь. С – Пб, Лань, 1997г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И.Лопухина. Логопедия: речь – ритм – движение. С- Пб., Дельта, 1997г.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М.С.Рузина. Страна пальчиковых игр. С – Пб, Кристалл, 1997г.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Т.С.Голубина. Чему научит клеточка. М., Мозайка – синтез, 2001г.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5. Е.Карельская. Весёлые прописи. Готовим руку к письму. Ж. «Д. В.» 2000г.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6. О.И. Крупенчук. Пальчиковые игры. СПб, ИД Литера, 2005г.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7. О.И. Крупенчук. Готовим руку к письму: контур, линия, цвет. СПб. 2005г.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8. О.И. Крупенчук. Тренируем пальчики – развиваем речь: подготовительная группа детского сада. С-Пб, ИД Литера, 2009г.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9. С.В.Коноваленко, М.И.Кременская. Развитие психо</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CA4A40">
        <w:rPr>
          <w:rFonts w:ascii="Times New Roman" w:eastAsia="Times New Roman" w:hAnsi="Times New Roman" w:cs="Times New Roman"/>
          <w:color w:val="000000"/>
          <w:sz w:val="28"/>
          <w:szCs w:val="28"/>
          <w:lang w:eastAsia="ru-RU"/>
        </w:rPr>
        <w:t>физиологической базы речи у детей дошкольного возраста с нарушениями в развитии. С-Пб, Детство-пресс, 2012г.</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b/>
          <w:bCs/>
          <w:color w:val="000000"/>
          <w:sz w:val="28"/>
          <w:szCs w:val="28"/>
          <w:u w:val="single"/>
          <w:lang w:eastAsia="ru-RU"/>
        </w:rPr>
        <w:t>ПОСОБИЯ.</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1.Картотека пальчиковых игр и упражнений, упражнений с предметами, самомассажа рук.</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2. Картотека заданий из прищепок, пуговиц</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3. Конструктор, прищепковый.</w:t>
      </w:r>
    </w:p>
    <w:p w:rsidR="001F1319" w:rsidRPr="00CA4A40" w:rsidRDefault="001F1319" w:rsidP="001F1319">
      <w:pPr>
        <w:shd w:val="clear" w:color="auto" w:fill="FFFFFF"/>
        <w:spacing w:after="0" w:line="240" w:lineRule="auto"/>
        <w:ind w:firstLine="710"/>
        <w:jc w:val="both"/>
        <w:rPr>
          <w:rFonts w:ascii="Calibri" w:eastAsia="Times New Roman" w:hAnsi="Calibri" w:cs="Arial"/>
          <w:color w:val="000000"/>
          <w:lang w:eastAsia="ru-RU"/>
        </w:rPr>
      </w:pPr>
      <w:r w:rsidRPr="00CA4A40">
        <w:rPr>
          <w:rFonts w:ascii="Times New Roman" w:eastAsia="Times New Roman" w:hAnsi="Times New Roman" w:cs="Times New Roman"/>
          <w:color w:val="000000"/>
          <w:sz w:val="28"/>
          <w:szCs w:val="28"/>
          <w:lang w:eastAsia="ru-RU"/>
        </w:rPr>
        <w:t>4. Предметы для пальчиковых игр – ежики, колючие валики и кольца, пробки, прищепки, палочки.</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4A40">
        <w:rPr>
          <w:rFonts w:ascii="Times New Roman" w:eastAsia="Times New Roman" w:hAnsi="Times New Roman" w:cs="Times New Roman"/>
          <w:color w:val="000000"/>
          <w:sz w:val="28"/>
          <w:szCs w:val="28"/>
          <w:lang w:eastAsia="ru-RU"/>
        </w:rPr>
        <w:t>        </w:t>
      </w: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1F1319" w:rsidRDefault="001F1319" w:rsidP="001F131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3163D" w:rsidRDefault="0003163D">
      <w:bookmarkStart w:id="0" w:name="_GoBack"/>
      <w:bookmarkEnd w:id="0"/>
    </w:p>
    <w:sectPr w:rsidR="00031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9DA"/>
    <w:multiLevelType w:val="multilevel"/>
    <w:tmpl w:val="3AE6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54E67"/>
    <w:multiLevelType w:val="multilevel"/>
    <w:tmpl w:val="05002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12374"/>
    <w:multiLevelType w:val="multilevel"/>
    <w:tmpl w:val="BCC6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825F7"/>
    <w:multiLevelType w:val="multilevel"/>
    <w:tmpl w:val="7D78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10E44"/>
    <w:multiLevelType w:val="multilevel"/>
    <w:tmpl w:val="ED36C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536A6B"/>
    <w:multiLevelType w:val="multilevel"/>
    <w:tmpl w:val="C18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E6D6F"/>
    <w:multiLevelType w:val="multilevel"/>
    <w:tmpl w:val="37B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A70C2"/>
    <w:multiLevelType w:val="multilevel"/>
    <w:tmpl w:val="41F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D3ED2"/>
    <w:multiLevelType w:val="multilevel"/>
    <w:tmpl w:val="8DBE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5E3E61"/>
    <w:multiLevelType w:val="multilevel"/>
    <w:tmpl w:val="7E58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BE133F"/>
    <w:multiLevelType w:val="multilevel"/>
    <w:tmpl w:val="F77C0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4C10D8"/>
    <w:multiLevelType w:val="multilevel"/>
    <w:tmpl w:val="DF8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1B092F"/>
    <w:multiLevelType w:val="multilevel"/>
    <w:tmpl w:val="E5E8B3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3B62B8"/>
    <w:multiLevelType w:val="multilevel"/>
    <w:tmpl w:val="D1F0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91FE1"/>
    <w:multiLevelType w:val="multilevel"/>
    <w:tmpl w:val="5DFC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513D3A"/>
    <w:multiLevelType w:val="multilevel"/>
    <w:tmpl w:val="197AB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165506"/>
    <w:multiLevelType w:val="multilevel"/>
    <w:tmpl w:val="27C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0515E"/>
    <w:multiLevelType w:val="multilevel"/>
    <w:tmpl w:val="9F24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B62611"/>
    <w:multiLevelType w:val="multilevel"/>
    <w:tmpl w:val="341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B13EB4"/>
    <w:multiLevelType w:val="multilevel"/>
    <w:tmpl w:val="7E168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0D405E"/>
    <w:multiLevelType w:val="multilevel"/>
    <w:tmpl w:val="1618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CF0F89"/>
    <w:multiLevelType w:val="multilevel"/>
    <w:tmpl w:val="4A36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C44BCA"/>
    <w:multiLevelType w:val="multilevel"/>
    <w:tmpl w:val="982A0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8F23D0"/>
    <w:multiLevelType w:val="multilevel"/>
    <w:tmpl w:val="52B208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D24763"/>
    <w:multiLevelType w:val="multilevel"/>
    <w:tmpl w:val="A61E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FF3787"/>
    <w:multiLevelType w:val="multilevel"/>
    <w:tmpl w:val="DD9E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A4153"/>
    <w:multiLevelType w:val="multilevel"/>
    <w:tmpl w:val="A10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D40D5E"/>
    <w:multiLevelType w:val="multilevel"/>
    <w:tmpl w:val="1A86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EE6C22"/>
    <w:multiLevelType w:val="multilevel"/>
    <w:tmpl w:val="260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FA2A66"/>
    <w:multiLevelType w:val="multilevel"/>
    <w:tmpl w:val="66F6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4E20E1"/>
    <w:multiLevelType w:val="multilevel"/>
    <w:tmpl w:val="22DCA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D6545D"/>
    <w:multiLevelType w:val="multilevel"/>
    <w:tmpl w:val="62EA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D71A77"/>
    <w:multiLevelType w:val="multilevel"/>
    <w:tmpl w:val="F3A83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6A11D6"/>
    <w:multiLevelType w:val="multilevel"/>
    <w:tmpl w:val="EF58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150DB"/>
    <w:multiLevelType w:val="multilevel"/>
    <w:tmpl w:val="2AAE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CF16B9"/>
    <w:multiLevelType w:val="multilevel"/>
    <w:tmpl w:val="D102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B9623D"/>
    <w:multiLevelType w:val="multilevel"/>
    <w:tmpl w:val="1248C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CE0B54"/>
    <w:multiLevelType w:val="multilevel"/>
    <w:tmpl w:val="8CB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E1BE7"/>
    <w:multiLevelType w:val="multilevel"/>
    <w:tmpl w:val="2D56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787A7D"/>
    <w:multiLevelType w:val="multilevel"/>
    <w:tmpl w:val="E644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13"/>
  </w:num>
  <w:num w:numId="4">
    <w:abstractNumId w:val="25"/>
  </w:num>
  <w:num w:numId="5">
    <w:abstractNumId w:val="0"/>
  </w:num>
  <w:num w:numId="6">
    <w:abstractNumId w:val="16"/>
  </w:num>
  <w:num w:numId="7">
    <w:abstractNumId w:val="29"/>
  </w:num>
  <w:num w:numId="8">
    <w:abstractNumId w:val="3"/>
  </w:num>
  <w:num w:numId="9">
    <w:abstractNumId w:val="38"/>
  </w:num>
  <w:num w:numId="10">
    <w:abstractNumId w:val="28"/>
  </w:num>
  <w:num w:numId="11">
    <w:abstractNumId w:val="5"/>
  </w:num>
  <w:num w:numId="12">
    <w:abstractNumId w:val="11"/>
  </w:num>
  <w:num w:numId="13">
    <w:abstractNumId w:val="27"/>
  </w:num>
  <w:num w:numId="14">
    <w:abstractNumId w:val="2"/>
  </w:num>
  <w:num w:numId="15">
    <w:abstractNumId w:val="6"/>
  </w:num>
  <w:num w:numId="16">
    <w:abstractNumId w:val="35"/>
  </w:num>
  <w:num w:numId="17">
    <w:abstractNumId w:val="36"/>
  </w:num>
  <w:num w:numId="18">
    <w:abstractNumId w:val="21"/>
  </w:num>
  <w:num w:numId="19">
    <w:abstractNumId w:val="7"/>
  </w:num>
  <w:num w:numId="20">
    <w:abstractNumId w:val="4"/>
  </w:num>
  <w:num w:numId="21">
    <w:abstractNumId w:val="33"/>
  </w:num>
  <w:num w:numId="22">
    <w:abstractNumId w:val="26"/>
  </w:num>
  <w:num w:numId="23">
    <w:abstractNumId w:val="32"/>
  </w:num>
  <w:num w:numId="24">
    <w:abstractNumId w:val="18"/>
  </w:num>
  <w:num w:numId="25">
    <w:abstractNumId w:val="8"/>
  </w:num>
  <w:num w:numId="26">
    <w:abstractNumId w:val="30"/>
  </w:num>
  <w:num w:numId="27">
    <w:abstractNumId w:val="31"/>
  </w:num>
  <w:num w:numId="28">
    <w:abstractNumId w:val="1"/>
  </w:num>
  <w:num w:numId="29">
    <w:abstractNumId w:val="17"/>
  </w:num>
  <w:num w:numId="30">
    <w:abstractNumId w:val="19"/>
  </w:num>
  <w:num w:numId="31">
    <w:abstractNumId w:val="10"/>
  </w:num>
  <w:num w:numId="32">
    <w:abstractNumId w:val="22"/>
  </w:num>
  <w:num w:numId="33">
    <w:abstractNumId w:val="12"/>
  </w:num>
  <w:num w:numId="34">
    <w:abstractNumId w:val="23"/>
  </w:num>
  <w:num w:numId="35">
    <w:abstractNumId w:val="20"/>
  </w:num>
  <w:num w:numId="36">
    <w:abstractNumId w:val="15"/>
  </w:num>
  <w:num w:numId="37">
    <w:abstractNumId w:val="9"/>
  </w:num>
  <w:num w:numId="38">
    <w:abstractNumId w:val="39"/>
  </w:num>
  <w:num w:numId="39">
    <w:abstractNumId w:val="1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A9"/>
    <w:rsid w:val="0003163D"/>
    <w:rsid w:val="0013252A"/>
    <w:rsid w:val="001F1319"/>
    <w:rsid w:val="00320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319"/>
    <w:pPr>
      <w:spacing w:after="160" w:line="259" w:lineRule="auto"/>
    </w:pPr>
  </w:style>
  <w:style w:type="paragraph" w:styleId="2">
    <w:name w:val="heading 2"/>
    <w:basedOn w:val="a"/>
    <w:link w:val="20"/>
    <w:uiPriority w:val="9"/>
    <w:qFormat/>
    <w:rsid w:val="001F13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1319"/>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F1319"/>
  </w:style>
  <w:style w:type="paragraph" w:customStyle="1" w:styleId="c30">
    <w:name w:val="c30"/>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1319"/>
  </w:style>
  <w:style w:type="paragraph" w:customStyle="1" w:styleId="c26">
    <w:name w:val="c26"/>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1319"/>
  </w:style>
  <w:style w:type="paragraph" w:customStyle="1" w:styleId="c13">
    <w:name w:val="c13"/>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F1319"/>
  </w:style>
  <w:style w:type="paragraph" w:customStyle="1" w:styleId="c5">
    <w:name w:val="c5"/>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F1319"/>
  </w:style>
  <w:style w:type="paragraph" w:customStyle="1" w:styleId="c8">
    <w:name w:val="c8"/>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F1319"/>
  </w:style>
  <w:style w:type="character" w:customStyle="1" w:styleId="c14">
    <w:name w:val="c14"/>
    <w:basedOn w:val="a0"/>
    <w:rsid w:val="001F1319"/>
  </w:style>
  <w:style w:type="paragraph" w:customStyle="1" w:styleId="c25">
    <w:name w:val="c25"/>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F1319"/>
  </w:style>
  <w:style w:type="paragraph" w:customStyle="1" w:styleId="c15">
    <w:name w:val="c15"/>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1F1319"/>
  </w:style>
  <w:style w:type="character" w:customStyle="1" w:styleId="c23">
    <w:name w:val="c23"/>
    <w:basedOn w:val="a0"/>
    <w:rsid w:val="001F1319"/>
  </w:style>
  <w:style w:type="paragraph" w:customStyle="1" w:styleId="c4">
    <w:name w:val="c4"/>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F1319"/>
  </w:style>
  <w:style w:type="character" w:styleId="a3">
    <w:name w:val="Strong"/>
    <w:basedOn w:val="a0"/>
    <w:uiPriority w:val="22"/>
    <w:qFormat/>
    <w:rsid w:val="001F1319"/>
    <w:rPr>
      <w:b/>
      <w:bCs/>
    </w:rPr>
  </w:style>
  <w:style w:type="character" w:styleId="a4">
    <w:name w:val="Hyperlink"/>
    <w:basedOn w:val="a0"/>
    <w:uiPriority w:val="99"/>
    <w:semiHidden/>
    <w:unhideWhenUsed/>
    <w:rsid w:val="001F1319"/>
    <w:rPr>
      <w:color w:val="0000FF"/>
      <w:u w:val="single"/>
    </w:rPr>
  </w:style>
  <w:style w:type="character" w:styleId="a5">
    <w:name w:val="FollowedHyperlink"/>
    <w:basedOn w:val="a0"/>
    <w:uiPriority w:val="99"/>
    <w:semiHidden/>
    <w:unhideWhenUsed/>
    <w:rsid w:val="001F131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319"/>
    <w:pPr>
      <w:spacing w:after="160" w:line="259" w:lineRule="auto"/>
    </w:pPr>
  </w:style>
  <w:style w:type="paragraph" w:styleId="2">
    <w:name w:val="heading 2"/>
    <w:basedOn w:val="a"/>
    <w:link w:val="20"/>
    <w:uiPriority w:val="9"/>
    <w:qFormat/>
    <w:rsid w:val="001F13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1319"/>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F1319"/>
  </w:style>
  <w:style w:type="paragraph" w:customStyle="1" w:styleId="c30">
    <w:name w:val="c30"/>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1319"/>
  </w:style>
  <w:style w:type="paragraph" w:customStyle="1" w:styleId="c26">
    <w:name w:val="c26"/>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1319"/>
  </w:style>
  <w:style w:type="paragraph" w:customStyle="1" w:styleId="c13">
    <w:name w:val="c13"/>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F1319"/>
  </w:style>
  <w:style w:type="paragraph" w:customStyle="1" w:styleId="c5">
    <w:name w:val="c5"/>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F1319"/>
  </w:style>
  <w:style w:type="paragraph" w:customStyle="1" w:styleId="c8">
    <w:name w:val="c8"/>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F1319"/>
  </w:style>
  <w:style w:type="character" w:customStyle="1" w:styleId="c14">
    <w:name w:val="c14"/>
    <w:basedOn w:val="a0"/>
    <w:rsid w:val="001F1319"/>
  </w:style>
  <w:style w:type="paragraph" w:customStyle="1" w:styleId="c25">
    <w:name w:val="c25"/>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F1319"/>
  </w:style>
  <w:style w:type="paragraph" w:customStyle="1" w:styleId="c15">
    <w:name w:val="c15"/>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1F1319"/>
  </w:style>
  <w:style w:type="character" w:customStyle="1" w:styleId="c23">
    <w:name w:val="c23"/>
    <w:basedOn w:val="a0"/>
    <w:rsid w:val="001F1319"/>
  </w:style>
  <w:style w:type="paragraph" w:customStyle="1" w:styleId="c4">
    <w:name w:val="c4"/>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F1319"/>
  </w:style>
  <w:style w:type="character" w:styleId="a3">
    <w:name w:val="Strong"/>
    <w:basedOn w:val="a0"/>
    <w:uiPriority w:val="22"/>
    <w:qFormat/>
    <w:rsid w:val="001F1319"/>
    <w:rPr>
      <w:b/>
      <w:bCs/>
    </w:rPr>
  </w:style>
  <w:style w:type="character" w:styleId="a4">
    <w:name w:val="Hyperlink"/>
    <w:basedOn w:val="a0"/>
    <w:uiPriority w:val="99"/>
    <w:semiHidden/>
    <w:unhideWhenUsed/>
    <w:rsid w:val="001F1319"/>
    <w:rPr>
      <w:color w:val="0000FF"/>
      <w:u w:val="single"/>
    </w:rPr>
  </w:style>
  <w:style w:type="character" w:styleId="a5">
    <w:name w:val="FollowedHyperlink"/>
    <w:basedOn w:val="a0"/>
    <w:uiPriority w:val="99"/>
    <w:semiHidden/>
    <w:unhideWhenUsed/>
    <w:rsid w:val="001F13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11605</Words>
  <Characters>66149</Characters>
  <Application>Microsoft Office Word</Application>
  <DocSecurity>0</DocSecurity>
  <Lines>551</Lines>
  <Paragraphs>155</Paragraphs>
  <ScaleCrop>false</ScaleCrop>
  <Company>SPecialiST RePack</Company>
  <LinksUpToDate>false</LinksUpToDate>
  <CharactersWithSpaces>77599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Alekseevna</dc:creator>
  <cp:keywords/>
  <dc:description/>
  <cp:lastModifiedBy>Alekseevna</cp:lastModifiedBy>
  <cp:revision>3</cp:revision>
  <dcterms:created xsi:type="dcterms:W3CDTF">2022-08-30T07:17:00Z</dcterms:created>
  <dcterms:modified xsi:type="dcterms:W3CDTF">2022-08-30T07:17:00Z</dcterms:modified>
</cp:coreProperties>
</file>