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6DD" w:rsidRDefault="00ED56DD" w:rsidP="009D2973">
      <w:pPr>
        <w:spacing w:after="0" w:line="240" w:lineRule="auto"/>
        <w:ind w:right="38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6D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83885" cy="9113801"/>
            <wp:effectExtent l="1714500" t="0" r="1688465" b="0"/>
            <wp:docPr id="1" name="Рисунок 1" descr="C:\Users\USER\Pictures\Microsoft.WindowsScan_8wekyb3d8bbwe!App\Сканы\Скан_2023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Microsoft.WindowsScan_8wekyb3d8bbwe!App\Сканы\Скан_202309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90296" cy="912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56DD" w:rsidRDefault="00ED56DD" w:rsidP="009D2973">
      <w:pPr>
        <w:spacing w:after="0" w:line="240" w:lineRule="auto"/>
        <w:ind w:right="38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DD" w:rsidRDefault="00ED56DD" w:rsidP="009D2973">
      <w:pPr>
        <w:spacing w:after="0" w:line="240" w:lineRule="auto"/>
        <w:ind w:right="38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DD" w:rsidRDefault="00ED56DD" w:rsidP="009D2973">
      <w:pPr>
        <w:spacing w:after="0" w:line="240" w:lineRule="auto"/>
        <w:ind w:right="38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5E0859" w:rsidP="009D2973">
      <w:pPr>
        <w:spacing w:after="0" w:line="240" w:lineRule="auto"/>
        <w:ind w:right="38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9D2973" w:rsidRPr="005E085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tbl>
      <w:tblPr>
        <w:tblStyle w:val="TableGrid"/>
        <w:tblW w:w="14737" w:type="dxa"/>
        <w:tblInd w:w="0" w:type="dxa"/>
        <w:tblCellMar>
          <w:left w:w="10" w:type="dxa"/>
          <w:right w:w="12" w:type="dxa"/>
        </w:tblCellMar>
        <w:tblLook w:val="04A0" w:firstRow="1" w:lastRow="0" w:firstColumn="1" w:lastColumn="0" w:noHBand="0" w:noVBand="1"/>
      </w:tblPr>
      <w:tblGrid>
        <w:gridCol w:w="701"/>
        <w:gridCol w:w="13331"/>
        <w:gridCol w:w="705"/>
      </w:tblGrid>
      <w:tr w:rsidR="009D2973" w:rsidRPr="005E0859" w:rsidTr="005E0859">
        <w:trPr>
          <w:trHeight w:val="3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D2973" w:rsidRPr="005E0859" w:rsidTr="005E0859">
        <w:trPr>
          <w:trHeight w:val="26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973" w:rsidRPr="005E0859" w:rsidRDefault="009D2973" w:rsidP="005E0859">
            <w:pPr>
              <w:ind w:left="8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I. ЦЕЛЕВОЙ РАЗДЕЛ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D2973" w:rsidRPr="005E0859" w:rsidTr="005E085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9D2973" w:rsidRPr="005E0859" w:rsidTr="005E08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D2973" w:rsidRPr="005E0859" w:rsidTr="005E0859">
        <w:trPr>
          <w:trHeight w:val="3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Характеристики особенностей раз</w:t>
            </w:r>
            <w:r w:rsidR="005E0859">
              <w:rPr>
                <w:rFonts w:ascii="Times New Roman" w:hAnsi="Times New Roman" w:cs="Times New Roman"/>
                <w:sz w:val="24"/>
                <w:szCs w:val="24"/>
              </w:rPr>
              <w:t>вития детей раннего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9D2973" w:rsidRPr="005E0859" w:rsidTr="005E085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</w:t>
            </w:r>
          </w:p>
        </w:tc>
      </w:tr>
      <w:tr w:rsidR="009D2973" w:rsidRPr="005E0859" w:rsidTr="005E0859">
        <w:trPr>
          <w:trHeight w:val="2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оценивание качества образовательной деятельности по программе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973" w:rsidRPr="005E0859" w:rsidRDefault="009D2973" w:rsidP="005E0859">
            <w:pPr>
              <w:ind w:left="8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II.СОДЕРЖАТЕЛЬНЫЙ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соответствии с направлениями развития ребенка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8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9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69371F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Вариативные формы, способы, методы и средства реализации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CC52C8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3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разных видов образовательной деятельности и культурных практи</w:t>
            </w:r>
            <w:r w:rsidR="005E0859">
              <w:rPr>
                <w:rFonts w:ascii="Times New Roman" w:hAnsi="Times New Roman" w:cs="Times New Roman"/>
                <w:sz w:val="24"/>
                <w:szCs w:val="24"/>
              </w:rPr>
              <w:t>к в группах раннего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CC52C8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D2973"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2973" w:rsidRPr="005E0859" w:rsidTr="005E0859">
        <w:trPr>
          <w:trHeight w:val="3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2.4.  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CC52C8" w:rsidP="005E0859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D2973" w:rsidRPr="005E0859" w:rsidTr="005E0859">
        <w:trPr>
          <w:trHeight w:val="3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C52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9D2973" w:rsidRPr="005E0859" w:rsidTr="005E0859">
        <w:trPr>
          <w:trHeight w:val="3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Наиболее существенные характеристики содержания Программы (специфика национальных, социокультурных и иных условий)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C52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D2973" w:rsidRPr="005E0859" w:rsidTr="005E0859">
        <w:trPr>
          <w:trHeight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3.  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973" w:rsidRPr="005E0859" w:rsidRDefault="009D2973" w:rsidP="005E0859">
            <w:pPr>
              <w:ind w:left="255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ОРГАНИЗАЦИОННЫЙ РАЗДЕЛ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7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C52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D2973" w:rsidRPr="005E0859" w:rsidTr="005E0859">
        <w:trPr>
          <w:trHeight w:val="2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CC52C8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</w:tr>
      <w:tr w:rsidR="009D2973" w:rsidRPr="005E0859" w:rsidTr="005E0859">
        <w:trPr>
          <w:trHeight w:val="3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режима пребывания дет</w:t>
            </w:r>
            <w:r w:rsidR="005E0859">
              <w:rPr>
                <w:rFonts w:ascii="Times New Roman" w:hAnsi="Times New Roman" w:cs="Times New Roman"/>
                <w:sz w:val="24"/>
                <w:szCs w:val="24"/>
              </w:rPr>
              <w:t>ей в группе раннего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CC52C8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9D2973" w:rsidRPr="005E0859" w:rsidTr="005E0859">
        <w:trPr>
          <w:trHeight w:val="4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событий, праздников, мероприятий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C52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2973" w:rsidRPr="005E0859" w:rsidTr="005E0859">
        <w:trPr>
          <w:trHeight w:val="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C52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9D2973" w:rsidRPr="005E0859" w:rsidRDefault="009D2973" w:rsidP="009D2973">
      <w:pPr>
        <w:spacing w:after="88" w:line="270" w:lineRule="auto"/>
        <w:ind w:right="454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88" w:line="270" w:lineRule="auto"/>
        <w:ind w:right="454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1.ЦЕЛЕВОЙ РАЗДЕЛ.</w:t>
      </w:r>
    </w:p>
    <w:p w:rsidR="009D2973" w:rsidRPr="005E0859" w:rsidRDefault="009D2973" w:rsidP="009D2973">
      <w:pPr>
        <w:pStyle w:val="1"/>
        <w:spacing w:line="320" w:lineRule="auto"/>
        <w:ind w:left="3293" w:right="528" w:hanging="698"/>
        <w:rPr>
          <w:szCs w:val="24"/>
        </w:rPr>
      </w:pPr>
      <w:r w:rsidRPr="005E0859">
        <w:rPr>
          <w:szCs w:val="24"/>
        </w:rPr>
        <w:t xml:space="preserve">1.1.ПОЯСНИТЕЛЬНАЯ ЗАПИСКА. </w:t>
      </w:r>
    </w:p>
    <w:p w:rsidR="005E0859" w:rsidRDefault="009D2973" w:rsidP="009D2973">
      <w:pPr>
        <w:spacing w:after="43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Рабочая программа воспитателей для детей группы раннего возраста (далее - Программа) разработана в соответствии с Федеральным государственным образовательным стандартом дошкольного образования (далее - ФГОС ДО) (приказ № 1155 от 17 октября 2013 года), и на основе Основной образовательной программы дошкольного образования Муниципального автономного дошкольного образовательного учреждения</w:t>
      </w:r>
      <w:r w:rsidR="005E0859">
        <w:rPr>
          <w:rFonts w:ascii="Times New Roman" w:hAnsi="Times New Roman" w:cs="Times New Roman"/>
          <w:sz w:val="24"/>
          <w:szCs w:val="24"/>
        </w:rPr>
        <w:t xml:space="preserve"> комбинированного вида д</w:t>
      </w:r>
      <w:r w:rsidRPr="005E0859">
        <w:rPr>
          <w:rFonts w:ascii="Times New Roman" w:hAnsi="Times New Roman" w:cs="Times New Roman"/>
          <w:sz w:val="24"/>
          <w:szCs w:val="24"/>
        </w:rPr>
        <w:t>етский</w:t>
      </w:r>
      <w:r w:rsidR="006523A5">
        <w:rPr>
          <w:rFonts w:ascii="Times New Roman" w:hAnsi="Times New Roman" w:cs="Times New Roman"/>
          <w:sz w:val="24"/>
          <w:szCs w:val="24"/>
        </w:rPr>
        <w:t xml:space="preserve"> сад № 3 «Ручеёк</w:t>
      </w:r>
      <w:r w:rsidR="005E0859">
        <w:rPr>
          <w:rFonts w:ascii="Times New Roman" w:hAnsi="Times New Roman" w:cs="Times New Roman"/>
          <w:sz w:val="24"/>
          <w:szCs w:val="24"/>
        </w:rPr>
        <w:t>» г. Шагонар муниципального ра</w:t>
      </w:r>
      <w:r w:rsidR="006523A5">
        <w:rPr>
          <w:rFonts w:ascii="Times New Roman" w:hAnsi="Times New Roman" w:cs="Times New Roman"/>
          <w:sz w:val="24"/>
          <w:szCs w:val="24"/>
        </w:rPr>
        <w:t>йона «Улуг-Хемский</w:t>
      </w:r>
      <w:r w:rsidR="005E0859">
        <w:rPr>
          <w:rFonts w:ascii="Times New Roman" w:hAnsi="Times New Roman" w:cs="Times New Roman"/>
          <w:sz w:val="24"/>
          <w:szCs w:val="24"/>
        </w:rPr>
        <w:t xml:space="preserve"> кожуун Республики Тыва». </w:t>
      </w:r>
    </w:p>
    <w:p w:rsidR="009D2973" w:rsidRPr="005E0859" w:rsidRDefault="009D2973" w:rsidP="009D2973">
      <w:pPr>
        <w:spacing w:after="43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Программа определяет и обеспечивает: содержание и организацию образовательного процесса для детей раннего возраста; продолжительность пребывания детей в дошкольном учреждении; формирование общей культуры, развитие физических, интеллектуальных и личностных качеств детей в ра</w:t>
      </w:r>
      <w:r w:rsidR="006523A5">
        <w:rPr>
          <w:rFonts w:ascii="Times New Roman" w:hAnsi="Times New Roman" w:cs="Times New Roman"/>
          <w:sz w:val="24"/>
          <w:szCs w:val="24"/>
        </w:rPr>
        <w:t>зличных видах деятельности с учё</w:t>
      </w:r>
      <w:r w:rsidRPr="005E0859">
        <w:rPr>
          <w:rFonts w:ascii="Times New Roman" w:hAnsi="Times New Roman" w:cs="Times New Roman"/>
          <w:sz w:val="24"/>
          <w:szCs w:val="24"/>
        </w:rPr>
        <w:t xml:space="preserve">том их возрастных, индивидуальных, психологических и физиологических особенностей. </w:t>
      </w:r>
    </w:p>
    <w:p w:rsidR="009D2973" w:rsidRPr="005E0859" w:rsidRDefault="009D2973" w:rsidP="009D2973">
      <w:pPr>
        <w:spacing w:after="78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 Программа разработана в соответствии с нормативными документами и локальными актами: </w:t>
      </w:r>
    </w:p>
    <w:p w:rsidR="009D2973" w:rsidRPr="005E0859" w:rsidRDefault="009D2973" w:rsidP="009D2973">
      <w:pPr>
        <w:numPr>
          <w:ilvl w:val="0"/>
          <w:numId w:val="1"/>
        </w:num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Законом «Об образовании в Российской Федерации» от РФ от 29.12.2016 г. № 273-ФЗ; </w:t>
      </w:r>
    </w:p>
    <w:p w:rsidR="009D2973" w:rsidRPr="005E0859" w:rsidRDefault="009D2973" w:rsidP="009D2973">
      <w:pPr>
        <w:numPr>
          <w:ilvl w:val="0"/>
          <w:numId w:val="1"/>
        </w:numPr>
        <w:spacing w:after="0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Постановлением Главного государственного санитарного врача РФ от 28.09.2020 г. N28  "Об </w:t>
      </w:r>
      <w:r w:rsidRPr="005E0859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утверждении </w:t>
      </w:r>
      <w:hyperlink r:id="rId8" w:anchor="XA00LVS2MC" w:tgtFrame="_self" w:history="1">
        <w:r w:rsidRPr="005E085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санитарных правил СП 2.4.3648-20 "Санитарно-эпидемиологические требования к организациям воспитания и обучения</w:t>
        </w:r>
        <w:r w:rsidR="005E085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, отдыха и оздоровления детей</w:t>
        </w:r>
        <w:r w:rsidRPr="005E0859">
          <w:rPr>
            <w:rStyle w:val="a5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"</w:t>
        </w:r>
      </w:hyperlink>
    </w:p>
    <w:p w:rsidR="009D2973" w:rsidRPr="005E0859" w:rsidRDefault="006523A5" w:rsidP="009D2973">
      <w:pPr>
        <w:numPr>
          <w:ilvl w:val="0"/>
          <w:numId w:val="1"/>
        </w:numPr>
        <w:spacing w:after="0" w:line="271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МАДОУ детский сад №  «Ручеёк</w:t>
      </w:r>
      <w:r w:rsidR="005E0859">
        <w:rPr>
          <w:rFonts w:ascii="Times New Roman" w:hAnsi="Times New Roman" w:cs="Times New Roman"/>
          <w:sz w:val="24"/>
          <w:szCs w:val="24"/>
        </w:rPr>
        <w:t>» г. Шагонар.</w:t>
      </w:r>
    </w:p>
    <w:p w:rsidR="009D2973" w:rsidRPr="005E0859" w:rsidRDefault="009D2973" w:rsidP="009D2973">
      <w:pPr>
        <w:numPr>
          <w:ilvl w:val="0"/>
          <w:numId w:val="1"/>
        </w:numPr>
        <w:spacing w:after="0" w:line="271" w:lineRule="auto"/>
        <w:ind w:left="-1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Положением о разработке раб</w:t>
      </w:r>
      <w:r w:rsidR="005E0859">
        <w:rPr>
          <w:rFonts w:ascii="Times New Roman" w:hAnsi="Times New Roman" w:cs="Times New Roman"/>
          <w:sz w:val="24"/>
          <w:szCs w:val="24"/>
        </w:rPr>
        <w:t>очих программ воспитателей МАДОУ.</w:t>
      </w:r>
    </w:p>
    <w:p w:rsidR="009D2973" w:rsidRPr="005E0859" w:rsidRDefault="009D2973" w:rsidP="009D2973">
      <w:pPr>
        <w:spacing w:after="0" w:line="271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Срок реализации Программы 1 год. </w:t>
      </w:r>
    </w:p>
    <w:p w:rsidR="009D2973" w:rsidRPr="005E0859" w:rsidRDefault="009D2973" w:rsidP="009D2973">
      <w:pPr>
        <w:spacing w:after="0" w:line="271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Изменения в Программе допускаются: </w:t>
      </w:r>
    </w:p>
    <w:p w:rsidR="009D2973" w:rsidRPr="005E0859" w:rsidRDefault="009D2973" w:rsidP="009D2973">
      <w:pPr>
        <w:numPr>
          <w:ilvl w:val="0"/>
          <w:numId w:val="1"/>
        </w:numPr>
        <w:spacing w:after="5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 появлением новых нормативных документов; </w:t>
      </w:r>
    </w:p>
    <w:p w:rsidR="009D2973" w:rsidRPr="005E0859" w:rsidRDefault="009D2973" w:rsidP="009D2973">
      <w:pPr>
        <w:numPr>
          <w:ilvl w:val="0"/>
          <w:numId w:val="1"/>
        </w:numPr>
        <w:spacing w:after="5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 изменением запросов родителей; </w:t>
      </w:r>
    </w:p>
    <w:p w:rsidR="009D2973" w:rsidRPr="005E0859" w:rsidRDefault="009D2973" w:rsidP="009D2973">
      <w:pPr>
        <w:numPr>
          <w:ilvl w:val="0"/>
          <w:numId w:val="1"/>
        </w:numPr>
        <w:spacing w:after="5" w:line="27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по итогам мониторинга качества образовательной деятельности (внешний и внутренний мониторинг). </w:t>
      </w:r>
    </w:p>
    <w:p w:rsidR="009D2973" w:rsidRPr="005E0859" w:rsidRDefault="009D2973" w:rsidP="009D2973">
      <w:pPr>
        <w:spacing w:after="5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Изменения и дополнения к Программе рассматриваются и принимаются на педагогическом с</w:t>
      </w:r>
      <w:r w:rsidR="005E0859">
        <w:rPr>
          <w:rFonts w:ascii="Times New Roman" w:hAnsi="Times New Roman" w:cs="Times New Roman"/>
          <w:sz w:val="24"/>
          <w:szCs w:val="24"/>
        </w:rPr>
        <w:t xml:space="preserve">овете и утверждаются </w:t>
      </w:r>
      <w:r w:rsidR="006523A5">
        <w:rPr>
          <w:rFonts w:ascii="Times New Roman" w:hAnsi="Times New Roman" w:cs="Times New Roman"/>
          <w:sz w:val="24"/>
          <w:szCs w:val="24"/>
        </w:rPr>
        <w:t>заведующим  МАДОУ детский сад № 3 «Ручеёк</w:t>
      </w:r>
      <w:r w:rsidR="005E0859">
        <w:rPr>
          <w:rFonts w:ascii="Times New Roman" w:hAnsi="Times New Roman" w:cs="Times New Roman"/>
          <w:sz w:val="24"/>
          <w:szCs w:val="24"/>
        </w:rPr>
        <w:t>» г. Шагонар.</w:t>
      </w:r>
      <w:r w:rsidRPr="005E0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973" w:rsidRPr="005E0859" w:rsidRDefault="009D2973" w:rsidP="009D2973">
      <w:pPr>
        <w:spacing w:after="175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pStyle w:val="2"/>
        <w:spacing w:line="456" w:lineRule="auto"/>
        <w:ind w:left="1042" w:right="271"/>
        <w:jc w:val="center"/>
        <w:rPr>
          <w:szCs w:val="24"/>
        </w:rPr>
      </w:pPr>
      <w:r w:rsidRPr="005E0859">
        <w:rPr>
          <w:szCs w:val="24"/>
        </w:rPr>
        <w:t xml:space="preserve">1.1.1. ЦЕЛИ И ЗАДАЧИ РЕАЛИЗАЦИИ ПРОГРАММЫ </w:t>
      </w:r>
    </w:p>
    <w:p w:rsidR="009D2973" w:rsidRPr="005E0859" w:rsidRDefault="009D2973" w:rsidP="009D2973">
      <w:pPr>
        <w:ind w:left="-15" w:right="3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  <w:u w:val="single" w:color="000000"/>
        </w:rPr>
        <w:t>Цель Программы</w:t>
      </w:r>
      <w:r w:rsidRPr="005E0859">
        <w:rPr>
          <w:rFonts w:ascii="Times New Roman" w:hAnsi="Times New Roman" w:cs="Times New Roman"/>
          <w:sz w:val="24"/>
          <w:szCs w:val="24"/>
        </w:rPr>
        <w:t xml:space="preserve"> — обеспечение развитие личности детей раннего возраста в различных видах общения и деятельности с учётом их возрастных, индивидуальных, психологических и физиологических особенностей. 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направлена на решение следующих задач: </w:t>
      </w:r>
    </w:p>
    <w:p w:rsidR="009D2973" w:rsidRPr="005E0859" w:rsidRDefault="009D2973" w:rsidP="009D2973">
      <w:pPr>
        <w:numPr>
          <w:ilvl w:val="0"/>
          <w:numId w:val="2"/>
        </w:numPr>
        <w:spacing w:after="50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охрану и укрепление физического и психического здоровья детей, в том числе их эмоционального благополучия; </w:t>
      </w:r>
    </w:p>
    <w:p w:rsidR="009D2973" w:rsidRPr="005E0859" w:rsidRDefault="009D2973" w:rsidP="009D2973">
      <w:pPr>
        <w:numPr>
          <w:ilvl w:val="0"/>
          <w:numId w:val="2"/>
        </w:numPr>
        <w:spacing w:after="50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обеспечение равных возможностей для полноценного развития каждого ребёнка в период дошкольного детства независимо от пола, нации, социального статуса, психофизиологических и других особенностей </w:t>
      </w:r>
    </w:p>
    <w:p w:rsidR="009D2973" w:rsidRPr="005E0859" w:rsidRDefault="009D2973" w:rsidP="009D2973">
      <w:pPr>
        <w:numPr>
          <w:ilvl w:val="0"/>
          <w:numId w:val="2"/>
        </w:numPr>
        <w:spacing w:after="50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 </w:t>
      </w:r>
    </w:p>
    <w:p w:rsidR="009D2973" w:rsidRPr="005E0859" w:rsidRDefault="009D2973" w:rsidP="009D2973">
      <w:pPr>
        <w:numPr>
          <w:ilvl w:val="0"/>
          <w:numId w:val="2"/>
        </w:numPr>
        <w:spacing w:after="50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ценностей, и принятых в обществе правил, и норм поведения, в интересах человека, семьи, общества.</w:t>
      </w:r>
    </w:p>
    <w:p w:rsidR="009D2973" w:rsidRPr="005E0859" w:rsidRDefault="009D2973" w:rsidP="009D2973">
      <w:pPr>
        <w:spacing w:after="216" w:line="271" w:lineRule="auto"/>
        <w:ind w:left="107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1.1.2. ПРИНЦИПЫ И ПОДХОДЫ К ФОРМИРОВАНИЮ ПРОГРАММЫ. </w:t>
      </w:r>
    </w:p>
    <w:p w:rsidR="009D2973" w:rsidRPr="005E0859" w:rsidRDefault="009D2973" w:rsidP="009D2973">
      <w:pPr>
        <w:ind w:right="3" w:firstLine="69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Программа построена на следующих принципах: </w:t>
      </w:r>
    </w:p>
    <w:p w:rsidR="009D2973" w:rsidRPr="005E0859" w:rsidRDefault="006523A5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полноценное проживание ребё</w:t>
      </w:r>
      <w:r w:rsidR="009D2973" w:rsidRPr="005E0859">
        <w:rPr>
          <w:rFonts w:ascii="Times New Roman" w:hAnsi="Times New Roman" w:cs="Times New Roman"/>
          <w:sz w:val="24"/>
          <w:szCs w:val="24"/>
        </w:rPr>
        <w:t>нком всех этапов детства (младенческого, раннего и дошкольного возраста), обогащение (амплификация) детского развития;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</w:t>
      </w:r>
      <w:r w:rsidR="006523A5">
        <w:rPr>
          <w:rFonts w:ascii="Times New Roman" w:hAnsi="Times New Roman" w:cs="Times New Roman"/>
          <w:sz w:val="24"/>
          <w:szCs w:val="24"/>
        </w:rPr>
        <w:t>альных особенностей каждого ребёнка, при котором сам ребё</w:t>
      </w:r>
      <w:r w:rsidRPr="005E0859">
        <w:rPr>
          <w:rFonts w:ascii="Times New Roman" w:hAnsi="Times New Roman" w:cs="Times New Roman"/>
          <w:sz w:val="24"/>
          <w:szCs w:val="24"/>
        </w:rPr>
        <w:t>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3) содействие и сотрудничество </w:t>
      </w:r>
      <w:r w:rsidR="006523A5">
        <w:rPr>
          <w:rFonts w:ascii="Times New Roman" w:hAnsi="Times New Roman" w:cs="Times New Roman"/>
          <w:sz w:val="24"/>
          <w:szCs w:val="24"/>
        </w:rPr>
        <w:t>детей и взрослых, признание ребё</w:t>
      </w:r>
      <w:r w:rsidRPr="005E0859">
        <w:rPr>
          <w:rFonts w:ascii="Times New Roman" w:hAnsi="Times New Roman" w:cs="Times New Roman"/>
          <w:sz w:val="24"/>
          <w:szCs w:val="24"/>
        </w:rPr>
        <w:t>нка полноценным участником (субъектом) образовательных отношений;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5) со</w:t>
      </w:r>
      <w:r w:rsidR="006523A5">
        <w:rPr>
          <w:rFonts w:ascii="Times New Roman" w:hAnsi="Times New Roman" w:cs="Times New Roman"/>
          <w:sz w:val="24"/>
          <w:szCs w:val="24"/>
        </w:rPr>
        <w:t>трудничество Организации с семьё</w:t>
      </w:r>
      <w:r w:rsidRPr="005E0859">
        <w:rPr>
          <w:rFonts w:ascii="Times New Roman" w:hAnsi="Times New Roman" w:cs="Times New Roman"/>
          <w:sz w:val="24"/>
          <w:szCs w:val="24"/>
        </w:rPr>
        <w:t>й;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6) приобщение детей к социокультурным нормам, традициям семьи, общества и государства;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7) формирование познавательных интересо</w:t>
      </w:r>
      <w:r w:rsidR="006523A5">
        <w:rPr>
          <w:rFonts w:ascii="Times New Roman" w:hAnsi="Times New Roman" w:cs="Times New Roman"/>
          <w:sz w:val="24"/>
          <w:szCs w:val="24"/>
        </w:rPr>
        <w:t>в и познавательных действий ребё</w:t>
      </w:r>
      <w:r w:rsidRPr="005E0859">
        <w:rPr>
          <w:rFonts w:ascii="Times New Roman" w:hAnsi="Times New Roman" w:cs="Times New Roman"/>
          <w:sz w:val="24"/>
          <w:szCs w:val="24"/>
        </w:rPr>
        <w:t>нка в различных видах деятельности;</w:t>
      </w:r>
    </w:p>
    <w:p w:rsidR="009D2973" w:rsidRPr="005E0859" w:rsidRDefault="009D2973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9D2973" w:rsidRPr="005E0859" w:rsidRDefault="006523A5" w:rsidP="009D2973">
      <w:pPr>
        <w:ind w:left="718"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9) учё</w:t>
      </w:r>
      <w:r w:rsidR="009D2973" w:rsidRPr="005E0859">
        <w:rPr>
          <w:rFonts w:ascii="Times New Roman" w:hAnsi="Times New Roman" w:cs="Times New Roman"/>
          <w:sz w:val="24"/>
          <w:szCs w:val="24"/>
        </w:rPr>
        <w:t>т этнокультурной ситуации развития детей.</w:t>
      </w:r>
    </w:p>
    <w:p w:rsidR="009D2973" w:rsidRPr="005E0859" w:rsidRDefault="009D2973" w:rsidP="005E0859">
      <w:pPr>
        <w:spacing w:after="46" w:line="270" w:lineRule="auto"/>
        <w:ind w:right="392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46" w:line="270" w:lineRule="auto"/>
        <w:ind w:left="458" w:right="3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1.1.3. ХАРАКТЕРИСТИКИ ОСОБЕННОСТЕЙ РАЗВИТИЯ ДЕТЕЙ РАННЕГО ВОЗРАСТА</w:t>
      </w:r>
    </w:p>
    <w:p w:rsidR="009D2973" w:rsidRPr="005E0859" w:rsidRDefault="009D2973" w:rsidP="009D2973">
      <w:pPr>
        <w:spacing w:after="46" w:line="270" w:lineRule="auto"/>
        <w:ind w:right="392" w:firstLine="68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Рабочая программа группы р</w:t>
      </w:r>
      <w:r w:rsidR="006523A5">
        <w:rPr>
          <w:rFonts w:ascii="Times New Roman" w:hAnsi="Times New Roman" w:cs="Times New Roman"/>
          <w:sz w:val="24"/>
          <w:szCs w:val="24"/>
        </w:rPr>
        <w:t>аннего возраста составлена с учё</w:t>
      </w:r>
      <w:r w:rsidRPr="005E0859">
        <w:rPr>
          <w:rFonts w:ascii="Times New Roman" w:hAnsi="Times New Roman" w:cs="Times New Roman"/>
          <w:sz w:val="24"/>
          <w:szCs w:val="24"/>
        </w:rPr>
        <w:t>том возрастных особенностей детей 1,5 - 3 лет, описанных в ООП ДО МАДОУ № 3</w:t>
      </w:r>
    </w:p>
    <w:p w:rsidR="009D2973" w:rsidRPr="005E0859" w:rsidRDefault="009D2973" w:rsidP="009D2973">
      <w:pPr>
        <w:spacing w:after="74" w:line="259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5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515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1.2. ПЛАНИРУЕМЫЕ РЕЗУЛЬТАТЫ ОСВОЕНИЯ ПРОГРАММЫ. </w:t>
      </w:r>
    </w:p>
    <w:p w:rsidR="009D2973" w:rsidRPr="005E0859" w:rsidRDefault="009D2973" w:rsidP="009D2973">
      <w:pPr>
        <w:spacing w:after="0" w:line="259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987" w:type="dxa"/>
        <w:tblInd w:w="-108" w:type="dxa"/>
        <w:tblCellMar>
          <w:top w:w="12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810"/>
        <w:gridCol w:w="5097"/>
        <w:gridCol w:w="8080"/>
      </w:tblGrid>
      <w:tr w:rsidR="009D2973" w:rsidRPr="005E0859" w:rsidTr="005E0859">
        <w:trPr>
          <w:trHeight w:val="51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часть Программы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образовательных отношений.            </w:t>
            </w:r>
          </w:p>
        </w:tc>
      </w:tr>
      <w:tr w:rsidR="009D2973" w:rsidRPr="005E0859" w:rsidTr="005E0859">
        <w:trPr>
          <w:trHeight w:val="76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целей и задач Программы направлены на достижение целевых ориентиров дошкольного образования.</w:t>
            </w:r>
          </w:p>
          <w:p w:rsidR="009D2973" w:rsidRPr="005E0859" w:rsidRDefault="009D2973" w:rsidP="005E0859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ind w:left="-15" w:right="3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Специфика дошкольного детства (гибк</w:t>
      </w:r>
      <w:r w:rsidR="006523A5">
        <w:rPr>
          <w:rFonts w:ascii="Times New Roman" w:hAnsi="Times New Roman" w:cs="Times New Roman"/>
          <w:sz w:val="24"/>
          <w:szCs w:val="24"/>
        </w:rPr>
        <w:t>ость, пластичность развития ребё</w:t>
      </w:r>
      <w:r w:rsidRPr="005E0859">
        <w:rPr>
          <w:rFonts w:ascii="Times New Roman" w:hAnsi="Times New Roman" w:cs="Times New Roman"/>
          <w:sz w:val="24"/>
          <w:szCs w:val="24"/>
        </w:rPr>
        <w:t>нка, высокий разброс вариантов его развития, его непосредственность и непроизвольность</w:t>
      </w:r>
      <w:r w:rsidR="006523A5">
        <w:rPr>
          <w:rFonts w:ascii="Times New Roman" w:hAnsi="Times New Roman" w:cs="Times New Roman"/>
          <w:sz w:val="24"/>
          <w:szCs w:val="24"/>
        </w:rPr>
        <w:t>) не позволяет требовать от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раннего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9D2973" w:rsidRPr="005E0859" w:rsidRDefault="009D2973" w:rsidP="009D2973">
      <w:pPr>
        <w:spacing w:after="18"/>
        <w:ind w:left="-15" w:right="3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Целевые ориентиры дошкольного образования следует рассматривать как социально-нормативные возрастные характеристики возможных достижений ре</w:t>
      </w:r>
      <w:r w:rsidR="006523A5">
        <w:rPr>
          <w:rFonts w:ascii="Times New Roman" w:hAnsi="Times New Roman" w:cs="Times New Roman"/>
          <w:sz w:val="24"/>
          <w:szCs w:val="24"/>
        </w:rPr>
        <w:t>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нка. Реализация образовательных целей и задач Программы направлены на достижение целевых ориентиров дошкольного образования. </w:t>
      </w:r>
    </w:p>
    <w:p w:rsidR="009D2973" w:rsidRPr="005E0859" w:rsidRDefault="009D2973" w:rsidP="009D2973">
      <w:pPr>
        <w:ind w:left="-15" w:right="3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Программе целевые ориентиры представлены для детей раннего возраста (на этапе перехода к дошкольному возрасту) и для раннего возраста (на этапе завершения дошкольного образования). </w:t>
      </w:r>
    </w:p>
    <w:p w:rsidR="009D2973" w:rsidRPr="005E0859" w:rsidRDefault="009D2973" w:rsidP="009D2973">
      <w:pPr>
        <w:ind w:left="-15" w:right="3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i/>
          <w:sz w:val="24"/>
          <w:szCs w:val="24"/>
          <w:u w:val="single" w:color="000000"/>
        </w:rPr>
        <w:t>Целевые ориентиры образования в раннем возрасте.</w:t>
      </w:r>
    </w:p>
    <w:p w:rsidR="009D2973" w:rsidRPr="005E0859" w:rsidRDefault="006523A5" w:rsidP="009D2973">
      <w:pPr>
        <w:numPr>
          <w:ilvl w:val="0"/>
          <w:numId w:val="3"/>
        </w:numPr>
        <w:spacing w:after="17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</w:t>
      </w:r>
      <w:r w:rsidR="009D2973" w:rsidRPr="005E0859">
        <w:rPr>
          <w:rFonts w:ascii="Times New Roman" w:hAnsi="Times New Roman" w:cs="Times New Roman"/>
          <w:sz w:val="24"/>
          <w:szCs w:val="24"/>
        </w:rPr>
        <w:t>нок интересуется окружающими предметами и активно действ</w:t>
      </w:r>
      <w:r>
        <w:rPr>
          <w:rFonts w:ascii="Times New Roman" w:hAnsi="Times New Roman" w:cs="Times New Roman"/>
          <w:sz w:val="24"/>
          <w:szCs w:val="24"/>
        </w:rPr>
        <w:t>ует с ними; эмоционально вовлечё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н в действия с игрушками и другими предметами, стремится проявлять настойчивость в достижении результата своих действий. </w:t>
      </w:r>
    </w:p>
    <w:p w:rsidR="009D2973" w:rsidRPr="005E0859" w:rsidRDefault="009D2973" w:rsidP="009D2973">
      <w:pPr>
        <w:numPr>
          <w:ilvl w:val="0"/>
          <w:numId w:val="3"/>
        </w:numPr>
        <w:spacing w:after="17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lastRenderedPageBreak/>
        <w:t>Использует специфические, культурно фиксированные предметные действия, знает назначение</w:t>
      </w:r>
      <w:r w:rsidR="006523A5">
        <w:rPr>
          <w:rFonts w:ascii="Times New Roman" w:hAnsi="Times New Roman" w:cs="Times New Roman"/>
          <w:sz w:val="24"/>
          <w:szCs w:val="24"/>
        </w:rPr>
        <w:t xml:space="preserve"> бытовых предметов (ложки, расчё</w:t>
      </w:r>
      <w:r w:rsidRPr="005E0859">
        <w:rPr>
          <w:rFonts w:ascii="Times New Roman" w:hAnsi="Times New Roman" w:cs="Times New Roman"/>
          <w:sz w:val="24"/>
          <w:szCs w:val="24"/>
        </w:rPr>
        <w:t xml:space="preserve">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поведении. </w:t>
      </w:r>
    </w:p>
    <w:p w:rsidR="009D2973" w:rsidRPr="005E0859" w:rsidRDefault="006523A5" w:rsidP="009D2973">
      <w:pPr>
        <w:numPr>
          <w:ilvl w:val="0"/>
          <w:numId w:val="3"/>
        </w:numPr>
        <w:spacing w:after="17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Владеет активной речью, включё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нной в общение; может обращаться с вопросами и просьбами, понимает речь взрослых; знает названия окружающих предметов и игрушек. </w:t>
      </w:r>
    </w:p>
    <w:p w:rsidR="009D2973" w:rsidRPr="005E0859" w:rsidRDefault="009D2973" w:rsidP="009D2973">
      <w:pPr>
        <w:numPr>
          <w:ilvl w:val="0"/>
          <w:numId w:val="3"/>
        </w:numPr>
        <w:spacing w:after="13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подражает им в движениях и действиях;</w:t>
      </w:r>
      <w:r w:rsidR="006523A5">
        <w:rPr>
          <w:rFonts w:ascii="Times New Roman" w:hAnsi="Times New Roman" w:cs="Times New Roman"/>
          <w:sz w:val="24"/>
          <w:szCs w:val="24"/>
        </w:rPr>
        <w:t xml:space="preserve"> появляются игры, в которых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нок воспроизводит действия взрослого. </w:t>
      </w:r>
    </w:p>
    <w:p w:rsidR="009D2973" w:rsidRPr="005E0859" w:rsidRDefault="009D2973" w:rsidP="009D2973">
      <w:pPr>
        <w:numPr>
          <w:ilvl w:val="0"/>
          <w:numId w:val="3"/>
        </w:numPr>
        <w:spacing w:after="14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Проявляет интерес к сверстникам; наблюдает за их действиями и подражает им. </w:t>
      </w:r>
    </w:p>
    <w:p w:rsidR="009D2973" w:rsidRPr="005E0859" w:rsidRDefault="009D2973" w:rsidP="009D2973">
      <w:pPr>
        <w:numPr>
          <w:ilvl w:val="0"/>
          <w:numId w:val="3"/>
        </w:numPr>
        <w:spacing w:after="16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9D2973" w:rsidRPr="005E0859" w:rsidRDefault="006523A5" w:rsidP="009D2973">
      <w:pPr>
        <w:numPr>
          <w:ilvl w:val="0"/>
          <w:numId w:val="3"/>
        </w:numPr>
        <w:spacing w:after="10" w:line="269" w:lineRule="auto"/>
        <w:ind w:right="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нка развита крупная моторика, он стремится осваивать различные виды движений (бег, лазанье, перешагивание и пр.). </w:t>
      </w:r>
    </w:p>
    <w:p w:rsidR="009D2973" w:rsidRPr="005E0859" w:rsidRDefault="009D2973" w:rsidP="009D2973">
      <w:pPr>
        <w:spacing w:after="83" w:line="259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516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1.2.1. ПАНИРУЕМЫЕ РЕЗУЛЬТАТЫ ОСВОЕНИЯ ПРОГРАММЫ</w:t>
      </w:r>
    </w:p>
    <w:p w:rsidR="009D2973" w:rsidRPr="005E0859" w:rsidRDefault="009D2973" w:rsidP="009D2973">
      <w:pPr>
        <w:spacing w:after="27" w:line="27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   Концептуальные основания для оценки качества образовательной деятельности по Программе определяются требованиями Федерального закона «Об образовании в Российской Федерации», а также ФГОС ДО, в котором определены государственные гарантии качества образования. Концептуальные основания для оценки качества образовательной деятельности по Программе определяются требованиями Федерального закона «Об образовании в Российской Федерации», а также ФГОС ДО, в котором определены государственные гарантии качества образования. </w:t>
      </w:r>
    </w:p>
    <w:p w:rsidR="005E0859" w:rsidRDefault="005E0859" w:rsidP="009D2973">
      <w:pPr>
        <w:pStyle w:val="2"/>
        <w:spacing w:line="270" w:lineRule="auto"/>
        <w:ind w:left="458" w:right="518"/>
        <w:jc w:val="center"/>
        <w:rPr>
          <w:szCs w:val="24"/>
        </w:rPr>
      </w:pPr>
    </w:p>
    <w:p w:rsidR="005E0859" w:rsidRDefault="005E0859" w:rsidP="009D2973">
      <w:pPr>
        <w:pStyle w:val="2"/>
        <w:spacing w:line="270" w:lineRule="auto"/>
        <w:ind w:left="458" w:right="518"/>
        <w:jc w:val="center"/>
        <w:rPr>
          <w:szCs w:val="24"/>
        </w:rPr>
      </w:pPr>
    </w:p>
    <w:p w:rsidR="006523A5" w:rsidRDefault="006523A5" w:rsidP="006523A5">
      <w:pPr>
        <w:pStyle w:val="2"/>
        <w:spacing w:line="270" w:lineRule="auto"/>
        <w:ind w:left="0" w:right="518" w:firstLine="0"/>
        <w:rPr>
          <w:szCs w:val="24"/>
        </w:rPr>
      </w:pPr>
    </w:p>
    <w:p w:rsidR="009D2973" w:rsidRPr="005E0859" w:rsidRDefault="009D2973" w:rsidP="006523A5">
      <w:pPr>
        <w:pStyle w:val="2"/>
        <w:spacing w:line="270" w:lineRule="auto"/>
        <w:ind w:left="0" w:right="518" w:firstLine="0"/>
        <w:jc w:val="center"/>
        <w:rPr>
          <w:szCs w:val="24"/>
        </w:rPr>
      </w:pPr>
      <w:r w:rsidRPr="005E0859">
        <w:rPr>
          <w:szCs w:val="24"/>
        </w:rPr>
        <w:t>Система оценки качества образовательной деятельности по Программе</w:t>
      </w:r>
    </w:p>
    <w:p w:rsidR="009D2973" w:rsidRPr="005E0859" w:rsidRDefault="009D2973" w:rsidP="009D2973">
      <w:pPr>
        <w:spacing w:after="0" w:line="259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2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978"/>
        <w:gridCol w:w="3902"/>
        <w:gridCol w:w="4343"/>
        <w:gridCol w:w="1686"/>
        <w:gridCol w:w="3220"/>
      </w:tblGrid>
      <w:tr w:rsidR="009D2973" w:rsidRPr="005E0859" w:rsidTr="005E0859">
        <w:trPr>
          <w:trHeight w:val="1022"/>
        </w:trPr>
        <w:tc>
          <w:tcPr>
            <w:tcW w:w="1827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946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95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701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3260" w:type="dxa"/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результатов мониторинга </w:t>
            </w:r>
          </w:p>
        </w:tc>
      </w:tr>
      <w:tr w:rsidR="009D2973" w:rsidRPr="005E0859" w:rsidTr="005E0859">
        <w:trPr>
          <w:trHeight w:val="348"/>
        </w:trPr>
        <w:tc>
          <w:tcPr>
            <w:tcW w:w="1827" w:type="dxa"/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1" w:type="dxa"/>
            <w:gridSpan w:val="2"/>
          </w:tcPr>
          <w:p w:rsidR="009D2973" w:rsidRPr="005E0859" w:rsidRDefault="009D2973" w:rsidP="005E0859">
            <w:pPr>
              <w:spacing w:line="259" w:lineRule="auto"/>
              <w:ind w:left="189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мониторинг </w:t>
            </w:r>
          </w:p>
        </w:tc>
        <w:tc>
          <w:tcPr>
            <w:tcW w:w="1701" w:type="dxa"/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404"/>
        </w:trPr>
        <w:tc>
          <w:tcPr>
            <w:tcW w:w="1827" w:type="dxa"/>
            <w:vMerge w:val="restart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результативности реализации Программы (достижение планируемых результатов) </w:t>
            </w:r>
          </w:p>
        </w:tc>
        <w:tc>
          <w:tcPr>
            <w:tcW w:w="3946" w:type="dxa"/>
            <w:vMerge w:val="restart"/>
          </w:tcPr>
          <w:p w:rsidR="009D2973" w:rsidRPr="005E0859" w:rsidRDefault="009D2973" w:rsidP="005E0859">
            <w:pPr>
              <w:spacing w:line="242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Оценить результаты профессиональной </w:t>
            </w:r>
          </w:p>
          <w:p w:rsidR="009D2973" w:rsidRPr="005E0859" w:rsidRDefault="009D2973" w:rsidP="005E0859">
            <w:pPr>
              <w:spacing w:line="246" w:lineRule="auto"/>
              <w:ind w:left="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по реализации ОП, выявить промахи, неудачи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9D2973" w:rsidRPr="005E0859" w:rsidRDefault="009D2973" w:rsidP="005E0859">
            <w:pPr>
              <w:spacing w:line="237" w:lineRule="auto"/>
              <w:ind w:left="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работе, отметить достижения, осознать причины неудач и определить пути </w:t>
            </w:r>
          </w:p>
          <w:p w:rsidR="009D2973" w:rsidRPr="005E0859" w:rsidRDefault="009D2973" w:rsidP="005E0859">
            <w:pPr>
              <w:spacing w:line="259" w:lineRule="auto"/>
              <w:ind w:left="2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совершенствования качества  образования в группе </w:t>
            </w:r>
          </w:p>
        </w:tc>
        <w:tc>
          <w:tcPr>
            <w:tcW w:w="4395" w:type="dxa"/>
          </w:tcPr>
          <w:p w:rsidR="009D2973" w:rsidRPr="005E0859" w:rsidRDefault="009D2973" w:rsidP="005E0859">
            <w:pPr>
              <w:spacing w:after="45" w:line="23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Степень достижения планируемых результатов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(на основе ФГОС ДО)  </w:t>
            </w:r>
          </w:p>
        </w:tc>
        <w:tc>
          <w:tcPr>
            <w:tcW w:w="1701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задач </w:t>
            </w:r>
          </w:p>
        </w:tc>
      </w:tr>
      <w:tr w:rsidR="009D2973" w:rsidRPr="005E0859" w:rsidTr="005E0859">
        <w:trPr>
          <w:trHeight w:val="2734"/>
        </w:trPr>
        <w:tc>
          <w:tcPr>
            <w:tcW w:w="0" w:type="auto"/>
            <w:vMerge/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2973" w:rsidRPr="005E0859" w:rsidRDefault="006523A5" w:rsidP="005E0859">
            <w:pPr>
              <w:spacing w:after="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нность </w:t>
            </w:r>
          </w:p>
          <w:p w:rsidR="009D2973" w:rsidRPr="005E0859" w:rsidRDefault="009D2973" w:rsidP="005E0859">
            <w:pPr>
              <w:tabs>
                <w:tab w:val="center" w:pos="1539"/>
                <w:tab w:val="right" w:pos="2682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</w:t>
            </w:r>
          </w:p>
          <w:p w:rsidR="009D2973" w:rsidRPr="005E0859" w:rsidRDefault="009D2973" w:rsidP="005E0859">
            <w:pPr>
              <w:spacing w:line="259" w:lineRule="auto"/>
              <w:ind w:left="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образовательным процессом, усло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виями и результатом. Удовлетворённость социальных партнё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ров образовательным процессом, условиями и результатом. </w:t>
            </w:r>
          </w:p>
        </w:tc>
        <w:tc>
          <w:tcPr>
            <w:tcW w:w="1701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Май  </w:t>
            </w:r>
          </w:p>
        </w:tc>
        <w:tc>
          <w:tcPr>
            <w:tcW w:w="3260" w:type="dxa"/>
          </w:tcPr>
          <w:p w:rsidR="009D2973" w:rsidRPr="005E0859" w:rsidRDefault="009D2973" w:rsidP="005E0859">
            <w:pPr>
              <w:spacing w:line="259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планирование на следующий учебный год  </w:t>
            </w:r>
          </w:p>
        </w:tc>
      </w:tr>
      <w:tr w:rsidR="009D2973" w:rsidRPr="005E0859" w:rsidTr="005E0859">
        <w:trPr>
          <w:trHeight w:val="2528"/>
        </w:trPr>
        <w:tc>
          <w:tcPr>
            <w:tcW w:w="1827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психолого- педагогических условий </w:t>
            </w:r>
          </w:p>
        </w:tc>
        <w:tc>
          <w:tcPr>
            <w:tcW w:w="3946" w:type="dxa"/>
          </w:tcPr>
          <w:p w:rsidR="009D2973" w:rsidRPr="005E0859" w:rsidRDefault="009D2973" w:rsidP="005E0859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Оценка атмосферы детского сада, </w:t>
            </w:r>
          </w:p>
          <w:p w:rsidR="009D2973" w:rsidRPr="005E0859" w:rsidRDefault="009D2973" w:rsidP="005E0859">
            <w:pPr>
              <w:spacing w:after="5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компетентности его сотрудников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 решении образовательных задач. </w:t>
            </w:r>
          </w:p>
        </w:tc>
        <w:tc>
          <w:tcPr>
            <w:tcW w:w="4395" w:type="dxa"/>
          </w:tcPr>
          <w:p w:rsidR="009D2973" w:rsidRPr="005E0859" w:rsidRDefault="009D2973" w:rsidP="005E0859">
            <w:pPr>
              <w:spacing w:after="28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доброжелательности, открытости, сотворчества; </w:t>
            </w:r>
          </w:p>
          <w:p w:rsidR="009D2973" w:rsidRPr="005E0859" w:rsidRDefault="009D2973" w:rsidP="005E0859">
            <w:pPr>
              <w:spacing w:line="259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Множество возможностей выбора для субъектов образовательного процесса; Событийность, нашедшая отражение в творческих продуктах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>детской и взрослой деятельности; Благополуч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ное эмоциональное состояние ребё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нка </w:t>
            </w:r>
          </w:p>
        </w:tc>
        <w:tc>
          <w:tcPr>
            <w:tcW w:w="1701" w:type="dxa"/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D2973" w:rsidRPr="005E0859" w:rsidRDefault="009D2973" w:rsidP="005E0859">
            <w:pPr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</w:t>
            </w:r>
          </w:p>
          <w:p w:rsidR="009D2973" w:rsidRPr="005E0859" w:rsidRDefault="009D2973" w:rsidP="005E0859">
            <w:pPr>
              <w:spacing w:after="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задач,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планов работы с детьми 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</w:t>
            </w:r>
          </w:p>
        </w:tc>
      </w:tr>
    </w:tbl>
    <w:p w:rsidR="009D2973" w:rsidRPr="005E0859" w:rsidRDefault="009D2973" w:rsidP="009D2973">
      <w:pPr>
        <w:spacing w:after="44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6523A5" w:rsidP="009D2973">
      <w:pPr>
        <w:spacing w:after="5" w:line="259" w:lineRule="auto"/>
        <w:ind w:right="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Педагогическая диагностика</w:t>
      </w:r>
    </w:p>
    <w:p w:rsidR="009D2973" w:rsidRPr="005E0859" w:rsidRDefault="009D2973" w:rsidP="009D2973">
      <w:pPr>
        <w:spacing w:after="5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динамики индивидуального развития детей раннего возраста, связанной с оценкой эффективности педагогических действий и лежащей в основе их дальнейшего планирования). Педагогическая диагностика проводится два раза в год (октябрь, апрель) в ходе наблюдений за активностью детей в спонтанной и специально организованной деятельности. Инструментарием педагогической диагностики являются карты наблюдений детского развития, позволяющие фиксировать индивидуальную динамику и п</w:t>
      </w:r>
      <w:r w:rsidR="006523A5">
        <w:rPr>
          <w:rFonts w:ascii="Times New Roman" w:hAnsi="Times New Roman" w:cs="Times New Roman"/>
          <w:sz w:val="24"/>
          <w:szCs w:val="24"/>
        </w:rPr>
        <w:t>ерспективы развития каждого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9D2973" w:rsidRPr="005E0859" w:rsidRDefault="009D2973" w:rsidP="009D2973">
      <w:pPr>
        <w:spacing w:after="44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используются исключительно для решения следующих образовательных задач: </w:t>
      </w:r>
    </w:p>
    <w:p w:rsidR="009D2973" w:rsidRPr="005E0859" w:rsidRDefault="009D2973" w:rsidP="009D2973">
      <w:pPr>
        <w:spacing w:after="5" w:line="27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lastRenderedPageBreak/>
        <w:t>1)индивидуализации образов</w:t>
      </w:r>
      <w:r w:rsidR="006523A5">
        <w:rPr>
          <w:rFonts w:ascii="Times New Roman" w:hAnsi="Times New Roman" w:cs="Times New Roman"/>
          <w:sz w:val="24"/>
          <w:szCs w:val="24"/>
        </w:rPr>
        <w:t>ания (в том числе поддержки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нка, построения его образовательной траектории или профессиональной коррекции особенностей его развития); 2)оптимизации работы с группой детей. </w:t>
      </w:r>
    </w:p>
    <w:p w:rsidR="009D2973" w:rsidRPr="005E0859" w:rsidRDefault="009D2973" w:rsidP="009D2973">
      <w:pPr>
        <w:spacing w:after="5" w:line="271" w:lineRule="auto"/>
        <w:ind w:left="-15" w:firstLine="70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В ка</w:t>
      </w:r>
      <w:r w:rsidR="0069371F">
        <w:rPr>
          <w:rFonts w:ascii="Times New Roman" w:hAnsi="Times New Roman" w:cs="Times New Roman"/>
          <w:sz w:val="24"/>
          <w:szCs w:val="24"/>
        </w:rPr>
        <w:t xml:space="preserve">честве инструментарии педагоги </w:t>
      </w:r>
      <w:r w:rsidRPr="005E0859">
        <w:rPr>
          <w:rFonts w:ascii="Times New Roman" w:hAnsi="Times New Roman" w:cs="Times New Roman"/>
          <w:sz w:val="24"/>
          <w:szCs w:val="24"/>
        </w:rPr>
        <w:t>ДО</w:t>
      </w:r>
      <w:r w:rsidR="0069371F">
        <w:rPr>
          <w:rFonts w:ascii="Times New Roman" w:hAnsi="Times New Roman" w:cs="Times New Roman"/>
          <w:sz w:val="24"/>
          <w:szCs w:val="24"/>
        </w:rPr>
        <w:t>У</w:t>
      </w:r>
      <w:r w:rsidRPr="005E0859">
        <w:rPr>
          <w:rFonts w:ascii="Times New Roman" w:hAnsi="Times New Roman" w:cs="Times New Roman"/>
          <w:sz w:val="24"/>
          <w:szCs w:val="24"/>
        </w:rPr>
        <w:t xml:space="preserve"> используют пособие «Диагностик</w:t>
      </w:r>
      <w:r w:rsidR="0069371F">
        <w:rPr>
          <w:rFonts w:ascii="Times New Roman" w:hAnsi="Times New Roman" w:cs="Times New Roman"/>
          <w:sz w:val="24"/>
          <w:szCs w:val="24"/>
        </w:rPr>
        <w:t>а педагогического процесса в ДОО</w:t>
      </w:r>
      <w:r w:rsidRPr="005E0859">
        <w:rPr>
          <w:rFonts w:ascii="Times New Roman" w:hAnsi="Times New Roman" w:cs="Times New Roman"/>
          <w:sz w:val="24"/>
          <w:szCs w:val="24"/>
        </w:rPr>
        <w:t xml:space="preserve">», автор Верещагина Н.В. - СПб: ООО «Издательство «ДЕТСТВО-ПРЕСС», </w:t>
      </w: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1F" w:rsidRDefault="0069371F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ind w:right="3033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2.СОДЕРЖАТЕЛЬНЫЙ РАЗДЕЛ</w:t>
      </w:r>
    </w:p>
    <w:p w:rsidR="009D2973" w:rsidRPr="005E0859" w:rsidRDefault="009D2973" w:rsidP="009D2973">
      <w:pPr>
        <w:pStyle w:val="a3"/>
        <w:jc w:val="center"/>
        <w:rPr>
          <w:szCs w:val="24"/>
        </w:rPr>
      </w:pPr>
      <w:r w:rsidRPr="005E0859">
        <w:rPr>
          <w:szCs w:val="24"/>
        </w:rPr>
        <w:t>2.1. ОБРАЗОВАТЕЛЬНАЯ ДЕЯТЕЛЬНОСТЬ В СООТВЕТСТВИИ С НАПРАВЛЕНИЯМИ РАЗВИТИЯ РЕБЁНКА (В ПЯТИ ОБРАЗОВАТЕЛЬНЫХ ОБЛАСТЯХ)</w:t>
      </w:r>
      <w:r w:rsidR="006523A5">
        <w:rPr>
          <w:szCs w:val="24"/>
        </w:rPr>
        <w:t xml:space="preserve"> </w:t>
      </w:r>
      <w:r w:rsidRPr="005E0859">
        <w:rPr>
          <w:szCs w:val="24"/>
        </w:rPr>
        <w:t>РАННИЙ ВОЗРАСТ (1,5-3 ГОДА)</w:t>
      </w:r>
    </w:p>
    <w:p w:rsidR="009D2973" w:rsidRPr="005E0859" w:rsidRDefault="009D2973" w:rsidP="009D2973">
      <w:pPr>
        <w:spacing w:after="22" w:line="259" w:lineRule="auto"/>
        <w:ind w:right="7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5" w:line="259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2.1.1. ОБРАЗОВАТЕЛЬНАЯ ОБЛАСТЬ «СОЦИАЛЬНО-КОММУНИКАТИВНОЕ РАЗВИТИЕ»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области социально-коммуникативного развития основными задачами образовательной деятельности являются создание условий для: </w:t>
      </w:r>
    </w:p>
    <w:p w:rsidR="009D2973" w:rsidRPr="005E0859" w:rsidRDefault="009D2973" w:rsidP="009D2973">
      <w:pPr>
        <w:numPr>
          <w:ilvl w:val="0"/>
          <w:numId w:val="4"/>
        </w:numPr>
        <w:spacing w:after="50" w:line="269" w:lineRule="auto"/>
        <w:ind w:right="3" w:hanging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д</w:t>
      </w:r>
      <w:r w:rsidR="006523A5">
        <w:rPr>
          <w:rFonts w:ascii="Times New Roman" w:hAnsi="Times New Roman" w:cs="Times New Roman"/>
          <w:sz w:val="24"/>
          <w:szCs w:val="24"/>
        </w:rPr>
        <w:t>альнейшего развития общения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со взрослыми; </w:t>
      </w:r>
    </w:p>
    <w:p w:rsidR="009D2973" w:rsidRPr="005E0859" w:rsidRDefault="009D2973" w:rsidP="009D2973">
      <w:pPr>
        <w:numPr>
          <w:ilvl w:val="0"/>
          <w:numId w:val="4"/>
        </w:numPr>
        <w:spacing w:after="50" w:line="269" w:lineRule="auto"/>
        <w:ind w:right="-165" w:hanging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д</w:t>
      </w:r>
      <w:r w:rsidR="006523A5">
        <w:rPr>
          <w:rFonts w:ascii="Times New Roman" w:hAnsi="Times New Roman" w:cs="Times New Roman"/>
          <w:sz w:val="24"/>
          <w:szCs w:val="24"/>
        </w:rPr>
        <w:t>альнейшего развития общения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с другими детьми; </w:t>
      </w:r>
    </w:p>
    <w:p w:rsidR="009D2973" w:rsidRPr="005E0859" w:rsidRDefault="009D2973" w:rsidP="009D2973">
      <w:pPr>
        <w:numPr>
          <w:ilvl w:val="0"/>
          <w:numId w:val="4"/>
        </w:numPr>
        <w:spacing w:after="50" w:line="269" w:lineRule="auto"/>
        <w:ind w:right="3" w:hanging="708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дальнейшего развития игры </w:t>
      </w:r>
    </w:p>
    <w:tbl>
      <w:tblPr>
        <w:tblStyle w:val="TableGrid"/>
        <w:tblpPr w:leftFromText="180" w:rightFromText="180" w:vertAnchor="text" w:horzAnchor="margin" w:tblpX="-147" w:tblpY="162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625"/>
        <w:gridCol w:w="7888"/>
        <w:gridCol w:w="4621"/>
      </w:tblGrid>
      <w:tr w:rsidR="009D2973" w:rsidRPr="005E0859" w:rsidTr="006523A5">
        <w:trPr>
          <w:trHeight w:val="302"/>
        </w:trPr>
        <w:tc>
          <w:tcPr>
            <w:tcW w:w="15134" w:type="dxa"/>
            <w:gridSpan w:val="3"/>
          </w:tcPr>
          <w:p w:rsidR="009D2973" w:rsidRPr="005E0859" w:rsidRDefault="009D2973" w:rsidP="005E0859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 воспитание</w:t>
            </w:r>
          </w:p>
        </w:tc>
      </w:tr>
      <w:tr w:rsidR="009D2973" w:rsidRPr="005E0859" w:rsidTr="006523A5">
        <w:trPr>
          <w:trHeight w:val="2619"/>
        </w:trPr>
        <w:tc>
          <w:tcPr>
            <w:tcW w:w="2625" w:type="dxa"/>
          </w:tcPr>
          <w:p w:rsidR="009D2973" w:rsidRPr="005E0859" w:rsidRDefault="009D2973" w:rsidP="005E0859">
            <w:pPr>
              <w:tabs>
                <w:tab w:val="center" w:pos="403"/>
                <w:tab w:val="center" w:pos="1115"/>
                <w:tab w:val="center" w:pos="1707"/>
                <w:tab w:val="center" w:pos="2301"/>
              </w:tabs>
              <w:spacing w:after="65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  <w:r w:rsidR="006523A5">
              <w:rPr>
                <w:rFonts w:ascii="Times New Roman" w:hAnsi="Times New Roman" w:cs="Times New Roman"/>
                <w:b/>
                <w:sz w:val="24"/>
                <w:szCs w:val="24"/>
              </w:rPr>
              <w:t>Ребё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нок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в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семье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D2973" w:rsidRPr="005E0859" w:rsidRDefault="009D2973" w:rsidP="005E0859">
            <w:pPr>
              <w:tabs>
                <w:tab w:val="center" w:pos="403"/>
                <w:tab w:val="center" w:pos="1115"/>
                <w:tab w:val="center" w:pos="1707"/>
                <w:tab w:val="center" w:pos="2301"/>
              </w:tabs>
              <w:spacing w:after="6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 сообществе   </w:t>
            </w:r>
          </w:p>
        </w:tc>
        <w:tc>
          <w:tcPr>
            <w:tcW w:w="7888" w:type="dxa"/>
          </w:tcPr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Образ Я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. Формировать у детей элементарные представления о себе, об изменении своего социального статуса (взрослении) в связи с началом посещения детского сада;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умение называть своё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имя.  Формировать у каждого ребё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нка уверенность в том, что взрослые любят его, как и всех остальных детей.  </w:t>
            </w:r>
          </w:p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Семья.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внимательное отношение к родителям, близким людям. Поощрять умение называть имена членов своей семьи.  </w:t>
            </w:r>
          </w:p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сад.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представления о положительных сторонах детского сада, его общности с домом (тепло уют, любовь и др.) и отличиях от домашней обстановки (больше друзей, игрушек, самостоятельности и т. д.).  </w:t>
            </w:r>
          </w:p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страна.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Напоминать детям название города, в котором они живут. </w:t>
            </w:r>
          </w:p>
        </w:tc>
        <w:tc>
          <w:tcPr>
            <w:tcW w:w="4621" w:type="dxa"/>
          </w:tcPr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организованной образовательной деятельности личностно – ориентированный подход к каждому обучающемся (воспитаннику),  привлечение родителей (законных представителей) к совместной продуктивной деятельности, использование наглядности (альбомы, картины, рисунки о родной стране, детском саде, семье).</w:t>
            </w:r>
          </w:p>
        </w:tc>
      </w:tr>
      <w:tr w:rsidR="009D2973" w:rsidRPr="005E0859" w:rsidTr="006523A5">
        <w:trPr>
          <w:trHeight w:val="334"/>
        </w:trPr>
        <w:tc>
          <w:tcPr>
            <w:tcW w:w="15134" w:type="dxa"/>
            <w:gridSpan w:val="3"/>
          </w:tcPr>
          <w:p w:rsidR="009D2973" w:rsidRPr="005E0859" w:rsidRDefault="009D2973" w:rsidP="005E0859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Трудовое воспитание </w:t>
            </w:r>
          </w:p>
        </w:tc>
      </w:tr>
      <w:tr w:rsidR="009D2973" w:rsidRPr="005E0859" w:rsidTr="006523A5">
        <w:trPr>
          <w:trHeight w:val="1357"/>
        </w:trPr>
        <w:tc>
          <w:tcPr>
            <w:tcW w:w="2625" w:type="dxa"/>
          </w:tcPr>
          <w:p w:rsidR="009D2973" w:rsidRPr="005E0859" w:rsidRDefault="009D2973" w:rsidP="005E0859">
            <w:pPr>
              <w:spacing w:line="259" w:lineRule="auto"/>
              <w:ind w:left="382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Самообслуживание,  самостоятельность   </w:t>
            </w:r>
          </w:p>
        </w:tc>
        <w:tc>
          <w:tcPr>
            <w:tcW w:w="7888" w:type="dxa"/>
          </w:tcPr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 культурно-гигиенических навыков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Формировать привычку мыть руки, насухо вытирать лицо и руки личным полотенцем.  Учить с помощью взрослого приводить себя в порядок; пользоваться индивидуальными предметами. Формировать умение во время еды правильно держать ложку.  </w:t>
            </w:r>
          </w:p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Самообслуживание.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Учить детей од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еваться и раздеваться в определё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нном порядке; при небольшой помощи взрослого с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нимать одежду, обувь; в определё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нном порядке аккуратно складывать снятую одежду.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Общественно-полезный труд.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Привлекать детей к выполнению простейших трудовых действий: совместно с взрослым и под его контролем. Учить узнавать и называть некоторые трудовые действия (помощник воспитателя моет  посуду, приносит еду, меняет полотенца).</w:t>
            </w:r>
          </w:p>
        </w:tc>
        <w:tc>
          <w:tcPr>
            <w:tcW w:w="4621" w:type="dxa"/>
          </w:tcPr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, поощрение и похвалы, демонстрация личного положительного трудового опыта. Организация экскурсий в стенах детского сада, показывая, что в детском саду работает много людей разных профессий; проведение бесед, используя, демонстрацию и наглядность, организация сюжетно – ролевых игр.</w:t>
            </w:r>
          </w:p>
          <w:p w:rsidR="009D2973" w:rsidRPr="005E0859" w:rsidRDefault="009D2973" w:rsidP="005E0859">
            <w:pPr>
              <w:spacing w:line="259" w:lineRule="auto"/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фольклора, наглядных алгоритмов, героя – помощника.</w:t>
            </w:r>
          </w:p>
        </w:tc>
      </w:tr>
    </w:tbl>
    <w:p w:rsidR="009D2973" w:rsidRPr="005E0859" w:rsidRDefault="009D2973" w:rsidP="009D2973">
      <w:pPr>
        <w:spacing w:after="0" w:line="259" w:lineRule="auto"/>
        <w:ind w:right="2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29" w:type="dxa"/>
        <w:tblInd w:w="-108" w:type="dxa"/>
        <w:tblCellMar>
          <w:top w:w="5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513"/>
        <w:gridCol w:w="7909"/>
        <w:gridCol w:w="4707"/>
      </w:tblGrid>
      <w:tr w:rsidR="009D2973" w:rsidRPr="005E0859" w:rsidTr="006523A5">
        <w:trPr>
          <w:trHeight w:val="557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6523A5">
        <w:trPr>
          <w:trHeight w:val="55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Нравственное  воспитание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методы организации ООД</w:t>
            </w:r>
          </w:p>
        </w:tc>
      </w:tr>
      <w:tr w:rsidR="009D2973" w:rsidRPr="005E0859" w:rsidTr="006523A5">
        <w:trPr>
          <w:trHeight w:val="59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общения   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опыта доброжелательных взаимоотношений со сверстниками, воспитывать эмоциональную о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тзывчивость.  Формировать у ребё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нка уверенность в том, что его любят и о нем заботятся; проявлять уважите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льное отношение к интересам ребё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нка, его нуждам, желаниям, возможностям.  Воспитывать отрицательное отношение к грубости, жадности; развивать умение играть не ссорясь, помогать друг другу.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Ситуация «Общения», использование элементов  театрализации и драматизации, сюрпризные моменты, спонтанные или постоянно приходящий герой, положительный опыт взрослых (педагогов, специалистов), использование педагогических сказок – поучительного характера, прослушивание аудиосказок и песен по теме «Дружба», «Взаимовыручка»</w:t>
            </w:r>
          </w:p>
        </w:tc>
      </w:tr>
    </w:tbl>
    <w:p w:rsidR="009D2973" w:rsidRPr="005E0859" w:rsidRDefault="009D2973" w:rsidP="009D2973">
      <w:pPr>
        <w:spacing w:after="0" w:line="259" w:lineRule="auto"/>
        <w:ind w:right="1111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17" w:type="dxa"/>
        <w:tblInd w:w="-108" w:type="dxa"/>
        <w:tblCellMar>
          <w:top w:w="29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2764"/>
        <w:gridCol w:w="7404"/>
        <w:gridCol w:w="4649"/>
      </w:tblGrid>
      <w:tr w:rsidR="009D2973" w:rsidRPr="005E0859" w:rsidTr="005E0859">
        <w:trPr>
          <w:trHeight w:val="403"/>
        </w:trPr>
        <w:tc>
          <w:tcPr>
            <w:tcW w:w="1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6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игровой  деятельности</w:t>
            </w:r>
          </w:p>
        </w:tc>
      </w:tr>
      <w:tr w:rsidR="009D2973" w:rsidRPr="005E0859" w:rsidTr="005E0859">
        <w:trPr>
          <w:trHeight w:val="797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Сюжетно-ролевые игры 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детей к пониманию роли в игре. Формировать начальные навыки ролевого поведения; учить связывать сюжетные действия с ролью. Развивать предпосылки творчества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игр с героем, создавая проблемную ситуацию, координируя и организовывая деятельность детей, направляя ход игры.</w:t>
            </w:r>
          </w:p>
        </w:tc>
      </w:tr>
      <w:tr w:rsidR="009D2973" w:rsidRPr="005E0859" w:rsidTr="005E0859">
        <w:trPr>
          <w:trHeight w:val="805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 детей желание играть вместе с воспитателем в подвижные игры с простым содержанием. Приучать к совместным играм небольшими группами. Поддерживать игры, в которых совершенствуются движения (ходьба, бег, бросание, катание).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игр со звуковым сопровождением, используя метод переменного водящего, вовлечение де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тей с помощью героя или определё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нных слов – закличек.</w:t>
            </w:r>
          </w:p>
        </w:tc>
      </w:tr>
      <w:tr w:rsidR="009D2973" w:rsidRPr="005E0859" w:rsidTr="005E0859">
        <w:trPr>
          <w:trHeight w:val="1774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Театрализованные игры.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6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Пробуждать интерес к театрализованной игре, расширения контактов со взрослым. Способствовать проявлению самостоятельности, активности в игре с персонажами-игрушками. 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6" w:lineRule="auto"/>
              <w:ind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первого опыта общения с персонажем (кукла Катя показывает концерт), использование аудиозаписей со звуками природы, голосами животных и птиц, организация театрализованных представлений взрослого или смешенного театра.</w:t>
            </w:r>
          </w:p>
        </w:tc>
      </w:tr>
      <w:tr w:rsidR="009D2973" w:rsidRPr="005E0859" w:rsidTr="005E0859">
        <w:trPr>
          <w:trHeight w:val="2508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Дидактические игры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Обогащать в играх с дидактическим материалом чувственный опыт детей. Закреплять знания о величине, форме, цвете предметов. Развивать внимание, память, мелкую моторику.</w:t>
            </w:r>
          </w:p>
          <w:p w:rsidR="009D2973" w:rsidRPr="005E0859" w:rsidRDefault="009D2973" w:rsidP="005E0859">
            <w:pPr>
              <w:spacing w:after="27" w:line="287" w:lineRule="auto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различного сенсорного материала (пирамидки, геометрические мозаики. Организация упражнений на развитие внимания и памяти (Чего не стало? и т.п.), слуховой дифференциации («Что звучит?» и т. п.); тактильных ощущений, температурных различий («Чудесный ме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шочек», «Теплый — холодный», «Лёгкий — тяжё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лый» и т. п.); мелкой моторики руки (игрушки с пуговицами, крючками, молниями, шнуровкой и т. д.). </w:t>
            </w:r>
          </w:p>
          <w:p w:rsidR="009D2973" w:rsidRPr="005E0859" w:rsidRDefault="009D2973" w:rsidP="005E0859">
            <w:pPr>
              <w:spacing w:line="259" w:lineRule="auto"/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302"/>
        </w:trPr>
        <w:tc>
          <w:tcPr>
            <w:tcW w:w="1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основ безопасности жизнедеятельности </w:t>
            </w:r>
          </w:p>
        </w:tc>
      </w:tr>
      <w:tr w:rsidR="009D2973" w:rsidRPr="005E0859" w:rsidTr="005E0859">
        <w:trPr>
          <w:trHeight w:val="90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собственной жизнедеятельности. 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9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предметным миром и правилами безопасного обращения с предметами знакомить с понятиями «можно — нельзя», «опасно». </w:t>
            </w:r>
          </w:p>
        </w:tc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9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ситуаций общения и проблемных ситуаций, проигрывание ситуаций при помощи организованной сюжетной игры, демонстрирование наглядных материалов (рассматривание картинок, просмотр мультфильмов), чтение произведений, беседы.</w:t>
            </w:r>
          </w:p>
        </w:tc>
      </w:tr>
      <w:tr w:rsidR="009D2973" w:rsidRPr="005E0859" w:rsidTr="005E0859">
        <w:trPr>
          <w:trHeight w:val="830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Безопасное поведение в природе 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 </w:t>
            </w:r>
          </w:p>
        </w:tc>
        <w:tc>
          <w:tcPr>
            <w:tcW w:w="46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521"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на дорогах 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первичные представления о машинах, улице, дороге. Знакомить с некоторыми видами транспортных средств. </w:t>
            </w:r>
          </w:p>
        </w:tc>
        <w:tc>
          <w:tcPr>
            <w:tcW w:w="4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73" w:rsidRPr="005E0859" w:rsidRDefault="009D2973" w:rsidP="009D2973">
      <w:pPr>
        <w:spacing w:after="32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514"/>
        <w:jc w:val="center"/>
        <w:rPr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514"/>
        <w:jc w:val="center"/>
        <w:rPr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514"/>
        <w:jc w:val="center"/>
        <w:rPr>
          <w:szCs w:val="24"/>
        </w:rPr>
      </w:pPr>
      <w:r w:rsidRPr="005E0859">
        <w:rPr>
          <w:szCs w:val="24"/>
        </w:rPr>
        <w:t xml:space="preserve">2.1.2. ОБРАЗОВАТЕЛЬНАЯ ОБЛАСТЬ «ПОЗНАВАТЕЛЬНОЕ РАЗВИТИЕ» </w:t>
      </w:r>
    </w:p>
    <w:p w:rsidR="009D2973" w:rsidRPr="005E0859" w:rsidRDefault="009D2973" w:rsidP="009D2973">
      <w:pPr>
        <w:spacing w:after="13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сфере познавательного развития основными задачами образовательной деятельности являются создание условий для: </w:t>
      </w:r>
    </w:p>
    <w:p w:rsidR="009D2973" w:rsidRPr="005E0859" w:rsidRDefault="009D2973" w:rsidP="009D2973">
      <w:pPr>
        <w:numPr>
          <w:ilvl w:val="0"/>
          <w:numId w:val="5"/>
        </w:numPr>
        <w:spacing w:after="12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ознакомления детей с явлениями и предметами окружающего мира, овладения предметными действиями; </w:t>
      </w:r>
    </w:p>
    <w:p w:rsidR="009D2973" w:rsidRPr="005E0859" w:rsidRDefault="009D2973" w:rsidP="009D2973">
      <w:pPr>
        <w:numPr>
          <w:ilvl w:val="0"/>
          <w:numId w:val="5"/>
        </w:numPr>
        <w:spacing w:after="14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5E0859">
        <w:rPr>
          <w:rFonts w:ascii="Times New Roman" w:hAnsi="Times New Roman" w:cs="Times New Roman"/>
          <w:sz w:val="24"/>
          <w:szCs w:val="24"/>
        </w:rPr>
        <w:tab/>
        <w:t xml:space="preserve">познавательно-исследовательской </w:t>
      </w:r>
      <w:r w:rsidRPr="005E0859">
        <w:rPr>
          <w:rFonts w:ascii="Times New Roman" w:hAnsi="Times New Roman" w:cs="Times New Roman"/>
          <w:sz w:val="24"/>
          <w:szCs w:val="24"/>
        </w:rPr>
        <w:tab/>
        <w:t xml:space="preserve">активности </w:t>
      </w:r>
      <w:r w:rsidRPr="005E0859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Pr="005E0859">
        <w:rPr>
          <w:rFonts w:ascii="Times New Roman" w:hAnsi="Times New Roman" w:cs="Times New Roman"/>
          <w:sz w:val="24"/>
          <w:szCs w:val="24"/>
        </w:rPr>
        <w:tab/>
        <w:t xml:space="preserve">познавательных способностей. </w:t>
      </w: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822" w:type="dxa"/>
        <w:tblInd w:w="-113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625"/>
        <w:gridCol w:w="35"/>
        <w:gridCol w:w="6520"/>
        <w:gridCol w:w="5642"/>
      </w:tblGrid>
      <w:tr w:rsidR="009D2973" w:rsidRPr="005E0859" w:rsidTr="005E0859">
        <w:trPr>
          <w:trHeight w:val="428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методы организации ООД</w:t>
            </w:r>
          </w:p>
        </w:tc>
      </w:tr>
      <w:tr w:rsidR="009D2973" w:rsidRPr="005E0859" w:rsidTr="005E0859">
        <w:trPr>
          <w:trHeight w:val="425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Развитие познавательно- исследовательской деятельности.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18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Первичные представления об объектах окружающего мира 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38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представления о предметах ближайшего окружения, о простейших связях между ними. Учить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использования. 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38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ние тактильных пособий и тренажё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ров (биз</w:t>
            </w:r>
            <w:r w:rsidR="00652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борды, сенсорные ящики), организация элементарной исследовательской деятельности (центр вода – песок), использование дидактических игр на знакомство детей с цветами, на сравнение величин, на выбор двух предметов по одному признаку. Организация проблемных ситуаций.</w:t>
            </w:r>
          </w:p>
        </w:tc>
      </w:tr>
      <w:tr w:rsidR="009D2973" w:rsidRPr="005E0859" w:rsidTr="005E0859">
        <w:trPr>
          <w:trHeight w:val="149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Сенсорное развитие. </w:t>
            </w: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tabs>
                <w:tab w:val="center" w:pos="1917"/>
                <w:tab w:val="center" w:pos="2691"/>
                <w:tab w:val="center" w:pos="3769"/>
                <w:tab w:val="right" w:pos="67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работу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обогащению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форму.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tabs>
                <w:tab w:val="center" w:pos="1917"/>
                <w:tab w:val="center" w:pos="2691"/>
                <w:tab w:val="center" w:pos="3769"/>
                <w:tab w:val="right" w:pos="67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коллективных либо групповых упражнений методом поиска решений, использование различных тактильных упражнений и игр, использование технологии </w:t>
            </w:r>
            <w:r w:rsidRPr="005E0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LegoDuplo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973" w:rsidRPr="005E0859" w:rsidTr="005E0859">
        <w:tblPrEx>
          <w:tblCellMar>
            <w:top w:w="14" w:type="dxa"/>
          </w:tblCellMar>
        </w:tblPrEx>
        <w:trPr>
          <w:trHeight w:val="1596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социокультурным ценностям.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предметами ближайшего окружения. Способствовать появлению в словаре детей обобщающих понятий: игрушки, посуда, одежда, обувь, мебель и пр.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транспортными средствами ближайшего окружения.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с использованием ИКТ – технологий, наглядности, тематических бесед,  использование ситуаций проблемного характера, использования художественного слова.</w:t>
            </w:r>
          </w:p>
        </w:tc>
      </w:tr>
      <w:tr w:rsidR="009D2973" w:rsidRPr="005E0859" w:rsidTr="005E0859">
        <w:tblPrEx>
          <w:tblCellMar>
            <w:top w:w="14" w:type="dxa"/>
          </w:tblCellMar>
        </w:tblPrEx>
        <w:trPr>
          <w:trHeight w:val="326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105C7A" w:rsidP="005E085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развитие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blPrEx>
          <w:tblCellMar>
            <w:top w:w="14" w:type="dxa"/>
          </w:tblCellMar>
        </w:tblPrEx>
        <w:trPr>
          <w:trHeight w:val="3237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93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. Учить различать количество предметов (один — много). </w:t>
            </w:r>
          </w:p>
          <w:p w:rsidR="009D2973" w:rsidRPr="005E0859" w:rsidRDefault="009D2973" w:rsidP="005E0859">
            <w:pPr>
              <w:tabs>
                <w:tab w:val="center" w:pos="566"/>
                <w:tab w:val="center" w:pos="2049"/>
                <w:tab w:val="center" w:pos="3462"/>
                <w:tab w:val="center" w:pos="4558"/>
                <w:tab w:val="center" w:pos="5216"/>
                <w:tab w:val="center" w:pos="614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Величина.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внимание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детей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>предметам контрастных.</w:t>
            </w:r>
          </w:p>
          <w:p w:rsidR="009D2973" w:rsidRPr="005E0859" w:rsidRDefault="009D2973" w:rsidP="005E0859">
            <w:pPr>
              <w:spacing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. Учить различать предметы по форме и называть их (кубик, кирпичик, шар и пр.). </w:t>
            </w:r>
          </w:p>
          <w:p w:rsidR="009D2973" w:rsidRPr="005E0859" w:rsidRDefault="009D2973" w:rsidP="005E0859">
            <w:pPr>
              <w:spacing w:line="294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Ориентировка в пространстве.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накапливать у детей опыт практического освоения окружающего пространства (помещений группы и участка детского сада). </w:t>
            </w:r>
          </w:p>
          <w:p w:rsidR="009D2973" w:rsidRPr="005E0859" w:rsidRDefault="009D2973" w:rsidP="005E0859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8" w:line="293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в деятельности детей проблемно – игровых ситуации, технологии создания развивающей предметно – пространственной среды, использование ИКТ – технологии (мультимедийные презентации, как способ привлечения детей к совместной деятельности), использование комплексов наглядно – дидактического материала.</w:t>
            </w:r>
          </w:p>
          <w:p w:rsidR="009D2973" w:rsidRPr="005E0859" w:rsidRDefault="009D2973" w:rsidP="005E0859">
            <w:pPr>
              <w:spacing w:after="8" w:line="293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игр – путешествий в групповых комнатах и здании детского сада.</w:t>
            </w:r>
          </w:p>
        </w:tc>
      </w:tr>
      <w:tr w:rsidR="009D2973" w:rsidRPr="005E0859" w:rsidTr="005E0859">
        <w:tblPrEx>
          <w:tblCellMar>
            <w:top w:w="14" w:type="dxa"/>
          </w:tblCellMar>
        </w:tblPrEx>
        <w:trPr>
          <w:trHeight w:val="329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105C7A" w:rsidP="005E085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Ознакомление с окружающим миром</w:t>
            </w:r>
            <w:r w:rsidR="009D2973"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blPrEx>
          <w:tblCellMar>
            <w:top w:w="14" w:type="dxa"/>
          </w:tblCellMar>
        </w:tblPrEx>
        <w:trPr>
          <w:trHeight w:val="678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Знакомить детей с доступными явлениями природы. Знакомить с диким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и и домашними животными, их детё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нышами, некоторыми видами птиц и рыб, насекомых.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Учить различать по внешнему виду овощи (помидор, огурец, морковь и др.) и фрукты (яблоко, груша и др.). Помогать детям замечать красоту природы в разное время года. Воспитывать бережное отношение к природе.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наблюдений, использование наглядного метода, чтение художественной литературы и малых фольклорных форм, творческая деятельность с использованием природного материала. Использование ИКТ – технологии, видео и мультипликации. </w:t>
            </w:r>
          </w:p>
        </w:tc>
      </w:tr>
    </w:tbl>
    <w:p w:rsidR="009D2973" w:rsidRDefault="009D2973" w:rsidP="0069371F">
      <w:pPr>
        <w:pStyle w:val="2"/>
        <w:spacing w:line="270" w:lineRule="auto"/>
        <w:ind w:left="0" w:right="513" w:firstLine="0"/>
        <w:rPr>
          <w:rFonts w:eastAsiaTheme="minorEastAsia"/>
          <w:b w:val="0"/>
          <w:color w:val="auto"/>
          <w:szCs w:val="24"/>
        </w:rPr>
      </w:pPr>
    </w:p>
    <w:p w:rsidR="0069371F" w:rsidRPr="0069371F" w:rsidRDefault="0069371F" w:rsidP="0069371F"/>
    <w:p w:rsidR="009D2973" w:rsidRPr="005E0859" w:rsidRDefault="009D2973" w:rsidP="009D2973">
      <w:pPr>
        <w:pStyle w:val="2"/>
        <w:spacing w:line="270" w:lineRule="auto"/>
        <w:ind w:left="458" w:right="513"/>
        <w:jc w:val="center"/>
        <w:rPr>
          <w:szCs w:val="24"/>
        </w:rPr>
      </w:pPr>
      <w:r w:rsidRPr="005E0859">
        <w:rPr>
          <w:szCs w:val="24"/>
        </w:rPr>
        <w:t xml:space="preserve">2.1.3.ОБРАЗОВАТЕЛЬНАЯ ОБЛАСТЬ «РЕЧЕВОЕ РАЗВИТИЕ» </w:t>
      </w:r>
    </w:p>
    <w:p w:rsidR="009D2973" w:rsidRPr="005E0859" w:rsidRDefault="009D2973" w:rsidP="009D2973">
      <w:pPr>
        <w:spacing w:after="0" w:line="259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области речевого развития основными задачами образовательной деятельности являются создание условий для: </w:t>
      </w:r>
    </w:p>
    <w:p w:rsidR="009D2973" w:rsidRPr="005E0859" w:rsidRDefault="009D2973" w:rsidP="009D2973">
      <w:pPr>
        <w:numPr>
          <w:ilvl w:val="0"/>
          <w:numId w:val="6"/>
        </w:numPr>
        <w:spacing w:after="50" w:line="269" w:lineRule="auto"/>
        <w:ind w:right="3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развития речи у детей в повседневной жизни; </w:t>
      </w:r>
    </w:p>
    <w:p w:rsidR="009D2973" w:rsidRPr="005E0859" w:rsidRDefault="009D2973" w:rsidP="009D2973">
      <w:pPr>
        <w:numPr>
          <w:ilvl w:val="0"/>
          <w:numId w:val="6"/>
        </w:numPr>
        <w:spacing w:after="50" w:line="269" w:lineRule="auto"/>
        <w:ind w:right="3" w:hanging="18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развития разных сторон речи в специально организованных играх и занятиях; </w:t>
      </w:r>
    </w:p>
    <w:p w:rsidR="009D2973" w:rsidRPr="005E0859" w:rsidRDefault="009D2973" w:rsidP="009D2973">
      <w:pPr>
        <w:spacing w:after="7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- приобщения детей к культуре чтения литературных произведений. </w:t>
      </w: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680" w:type="dxa"/>
        <w:tblInd w:w="0" w:type="dxa"/>
        <w:tblCellMar>
          <w:top w:w="55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210"/>
        <w:gridCol w:w="6828"/>
        <w:gridCol w:w="5642"/>
      </w:tblGrid>
      <w:tr w:rsidR="009D2973" w:rsidRPr="005E0859" w:rsidTr="005E0859">
        <w:trPr>
          <w:trHeight w:val="710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473"/>
        </w:trPr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речи у детей в повседневной жизни 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речевая среда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речи как средства общения. (радуется, грустит и т. д.)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ситуаций общения, использование групповых и подгрупповых заданий, элементов театрализации и драматизации, выстраивание образовательной деятельности в виде сюжетно – ролевой игры, беседы, стимулирующие на общение воспитанников между собой, разыгрывание небольших сценок по мотивам художественных произведений и фольклорных форм. Использование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технологии </w:t>
            </w:r>
            <w:r w:rsidRPr="005E0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Duplo и Lego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«Построй свою историю»</w:t>
            </w:r>
          </w:p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словаря.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 основе расширения ориентировки детей в ближайшем окружении развивать понимание речи и активизировать словарь.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наблюдений, положительный педагогический прим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ер (грамотная, развитая, обогащё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нная речь педагога и специалистов), чтение художественной литературы, заучивание малых фольклорных форм, использование театрализации, внедрение в образовательную деятельность приходящих героев сказок.</w:t>
            </w: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105C7A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отчё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слов). </w:t>
            </w:r>
          </w:p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артикуляционного и голосового аппарата, речевого дыхания, слухового внимания. </w:t>
            </w:r>
          </w:p>
        </w:tc>
        <w:tc>
          <w:tcPr>
            <w:tcW w:w="5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драматизации, театрализации, проговаривание небольших потешек, пропевание песенок, упражнений на подражание, игр – перевоплощений, методики ситуативных зарисовок, этюдов, речевые игры. </w:t>
            </w:r>
          </w:p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ситуаций общения, подталкивающих воспитанников к речевому выплеску, использования методики недоконченного предложения или фразы.</w:t>
            </w: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Грамматический строй речи. 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 Упражнять в употреблении некоторых вопросительных слов (кто, что, где) и несложных фраз, состоящих из 2-4 слов («Кисонька-мурысенька , куда пошла?»).</w:t>
            </w:r>
          </w:p>
        </w:tc>
        <w:tc>
          <w:tcPr>
            <w:tcW w:w="5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Связная речь.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повторять несложные фразы, помогать отвечать на вопросы, по своей инициативе рассказывать об увиденном. </w:t>
            </w:r>
          </w:p>
        </w:tc>
        <w:tc>
          <w:tcPr>
            <w:tcW w:w="56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игровой сюжетной или ситуат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ивной форме, драматизация, нагля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дность (предметные, сюжетные и тематические картины), использование метода озвучивания, ИКТ – технологий, методики зеркального воспроизведения небольших знакомых произведений.</w:t>
            </w:r>
          </w:p>
        </w:tc>
      </w:tr>
      <w:tr w:rsidR="009D2973" w:rsidRPr="005E0859" w:rsidTr="005E0859">
        <w:trPr>
          <w:trHeight w:val="1062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Продолжать приучать детей к прослушиванию литературных произведений, воспитывать интерес и развивать заинтересованность.</w:t>
            </w:r>
          </w:p>
        </w:tc>
        <w:tc>
          <w:tcPr>
            <w:tcW w:w="5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3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3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3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4" w:line="270" w:lineRule="auto"/>
        <w:ind w:left="458" w:right="390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2.1.4. ОБРАЗОВАТЕЛЬНАЯ ОБЛАСТЬ «ХУДОЖЕСТВЕННО-ЭСТЕТИЧЕСКОЕ РАЗВИТИЕ». 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области художественно-эстетического развития основными задачами образовательной деятельности являются создание условий для: </w:t>
      </w:r>
    </w:p>
    <w:p w:rsidR="009D2973" w:rsidRPr="005E0859" w:rsidRDefault="009D2973" w:rsidP="009D2973">
      <w:pPr>
        <w:numPr>
          <w:ilvl w:val="0"/>
          <w:numId w:val="7"/>
        </w:numPr>
        <w:spacing w:after="5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развития у детей эстетического отношения к окружающему миру; </w:t>
      </w:r>
    </w:p>
    <w:p w:rsidR="009D2973" w:rsidRPr="005E0859" w:rsidRDefault="009D2973" w:rsidP="009D2973">
      <w:pPr>
        <w:numPr>
          <w:ilvl w:val="0"/>
          <w:numId w:val="7"/>
        </w:numPr>
        <w:spacing w:after="5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приобщения к изобразительным видам деятельности; </w:t>
      </w:r>
    </w:p>
    <w:p w:rsidR="009D2973" w:rsidRPr="005E0859" w:rsidRDefault="009D2973" w:rsidP="009D2973">
      <w:pPr>
        <w:numPr>
          <w:ilvl w:val="0"/>
          <w:numId w:val="7"/>
        </w:numPr>
        <w:spacing w:after="5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приобщения к музыкальной культуре; </w:t>
      </w:r>
    </w:p>
    <w:p w:rsidR="009D2973" w:rsidRPr="005E0859" w:rsidRDefault="009D2973" w:rsidP="009D2973">
      <w:pPr>
        <w:numPr>
          <w:ilvl w:val="0"/>
          <w:numId w:val="7"/>
        </w:numPr>
        <w:spacing w:after="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приобщения к театрализованной деятельности. </w:t>
      </w:r>
    </w:p>
    <w:tbl>
      <w:tblPr>
        <w:tblStyle w:val="TableGrid"/>
        <w:tblW w:w="14709" w:type="dxa"/>
        <w:tblInd w:w="0" w:type="dxa"/>
        <w:tblCellMar>
          <w:top w:w="63" w:type="dxa"/>
          <w:left w:w="115" w:type="dxa"/>
          <w:right w:w="66" w:type="dxa"/>
        </w:tblCellMar>
        <w:tblLook w:val="04A0" w:firstRow="1" w:lastRow="0" w:firstColumn="1" w:lastColumn="0" w:noHBand="0" w:noVBand="1"/>
      </w:tblPr>
      <w:tblGrid>
        <w:gridCol w:w="1874"/>
        <w:gridCol w:w="7964"/>
        <w:gridCol w:w="4871"/>
      </w:tblGrid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методы реализации ООД</w:t>
            </w:r>
          </w:p>
        </w:tc>
      </w:tr>
      <w:tr w:rsidR="009D2973" w:rsidRPr="005E0859" w:rsidTr="005E0859">
        <w:trPr>
          <w:trHeight w:val="643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Приобщение к искусству</w:t>
            </w:r>
          </w:p>
        </w:tc>
      </w:tr>
      <w:tr w:rsidR="009D2973" w:rsidRPr="005E0859" w:rsidTr="005E0859">
        <w:trPr>
          <w:trHeight w:val="643"/>
        </w:trPr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Развивать художественное восприятие, воспитывать отзывчивость на музыку и пение, доступные пониманию детей произведения изобразительного искусства, литературы.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в </w:t>
            </w:r>
          </w:p>
        </w:tc>
      </w:tr>
      <w:tr w:rsidR="009D2973" w:rsidRPr="005E0859" w:rsidTr="005E0859">
        <w:trPr>
          <w:trHeight w:val="643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Изобразительная деятельность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Рисование. </w:t>
            </w:r>
          </w:p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восприятие дошкольников, 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обогащать их сенсорный опыт путё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 выделения формы предметов,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обведения их по контуру поочерё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дно то одной, то другой рукой. </w:t>
            </w:r>
          </w:p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Подводить детей к изображению знакомых предметов, предоставляя им свободу выбора.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игровой песочной терапии, нетрадиционных техник рисования, организация упражнений на выведения очертания форм и предметов воздухе, поощрение творческой активности, индивидуальный подход к каждому воспитаннику, использование различных природных красителей. Использование метода алгоритмизации процесса для закрепления правил при рисовании.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Лепка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лепке. Знакомить с пластическими материалами. Учить отламывать небольшие комочки материала и раскатывать комочек в палочку либо придавать круглую форму, сплющивать комочки, делать в них углубление, соединять две детали между собой. 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как традиционных для лепки, так и нетрадиционных материалов (глина, тесто), наглядность, демонстрация движений и создания модели, индивидуализация образовательного процесса, осуществление деятельности в интеграции, использование художественного слова, сюрпризных моментов, элементов театрализации и драматизации.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игры с настольным и напольным строительным материалом продолжать знакомить детей 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с деталями (кубик, кирпичик, трё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хгранная призма, пластина, цилиндр), с вариантами расположения строительных форм на плоскости. </w:t>
            </w:r>
          </w:p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 </w:t>
            </w:r>
          </w:p>
          <w:p w:rsidR="009D2973" w:rsidRPr="005E0859" w:rsidRDefault="009D2973" w:rsidP="005E0859">
            <w:pPr>
              <w:spacing w:line="259" w:lineRule="auto"/>
              <w:ind w:right="5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«</w:t>
            </w:r>
            <w:r w:rsidRPr="005E0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– конструирования», технологии Тико – конструирования (плоскостное конструирование без соединения деталей), организация деятельности посредством п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роблемной ситуации, игровые приё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мы, использование ИКТ – технологий, наглядности и демонстрации, деятельность осуществляется под руководством педагога, но нацелена на творческое самостоятельное конструирование обучающихся (воспитанников), использование дополнительной атрибутики для обыгрывания построек.</w:t>
            </w:r>
          </w:p>
        </w:tc>
      </w:tr>
      <w:tr w:rsidR="009D2973" w:rsidRPr="005E0859" w:rsidTr="005E0859">
        <w:trPr>
          <w:trHeight w:val="643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художественная деятельность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Слушание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при прослушивании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 свободной обстановке, использование игр – имитаций, сопровождение прослушивания эмоциональными комментариями педагога, использование мимики и жестов. 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Пение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Вызывать активность детей при подпевании и пении. Развивать умение подпевать фразы в песне (совместно с воспитателем).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игровой форме, с использованием ярких и понятных игрушек, картинок, сюжетных игр.</w:t>
            </w:r>
          </w:p>
        </w:tc>
      </w:tr>
      <w:tr w:rsidR="009D2973" w:rsidRPr="005E0859" w:rsidTr="005E0859">
        <w:trPr>
          <w:trHeight w:val="643"/>
        </w:trPr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эмоциональность и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образность восприятия музыки через движения. Продолжать формировать способность воспринимать и воспроизводить движения, показываемые взрос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лым (хлопать, притопывать ногой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, полуприседать, совершать повороты кистей рук и т. д.).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Использование эле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ментов логоритмики, игровых приё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мов, наглядность, побуждение к совместной деятельности, поощрение, эмоциональный положительный настрой педагога.</w:t>
            </w:r>
          </w:p>
        </w:tc>
      </w:tr>
    </w:tbl>
    <w:p w:rsidR="009D2973" w:rsidRPr="005E0859" w:rsidRDefault="009D2973" w:rsidP="0069371F">
      <w:pPr>
        <w:spacing w:after="0" w:line="259" w:lineRule="auto"/>
        <w:ind w:right="1034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69371F">
      <w:pPr>
        <w:spacing w:after="0" w:line="259" w:lineRule="auto"/>
        <w:ind w:right="1034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ind w:right="1034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2.1.5.ОБРАЗОВАТЕЛЬНАЯ ОБЛАСТЬ «ФИЗИЧЕСКОЕ РАЗВИТИЕ»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области физического развития основными задачами образовательной деятельности являются создание условий для: </w:t>
      </w:r>
    </w:p>
    <w:p w:rsidR="009D2973" w:rsidRPr="005E0859" w:rsidRDefault="009D2973" w:rsidP="009D2973">
      <w:pPr>
        <w:numPr>
          <w:ilvl w:val="0"/>
          <w:numId w:val="7"/>
        </w:numPr>
        <w:spacing w:after="5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укрепления здоровья детей, становления ценностей здорового образа жизни; </w:t>
      </w:r>
    </w:p>
    <w:p w:rsidR="009D2973" w:rsidRPr="005E0859" w:rsidRDefault="009D2973" w:rsidP="009D2973">
      <w:pPr>
        <w:numPr>
          <w:ilvl w:val="0"/>
          <w:numId w:val="7"/>
        </w:numPr>
        <w:spacing w:after="50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развития различных видов двигательной активности; </w:t>
      </w:r>
    </w:p>
    <w:p w:rsidR="009D2973" w:rsidRPr="005E0859" w:rsidRDefault="009D2973" w:rsidP="009D2973">
      <w:pPr>
        <w:numPr>
          <w:ilvl w:val="0"/>
          <w:numId w:val="7"/>
        </w:numPr>
        <w:spacing w:after="7" w:line="269" w:lineRule="auto"/>
        <w:ind w:right="3" w:hanging="182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формирования навыков безопасного поведения </w:t>
      </w: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709" w:type="dxa"/>
        <w:tblInd w:w="0" w:type="dxa"/>
        <w:tblCellMar>
          <w:top w:w="1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2148"/>
        <w:gridCol w:w="7628"/>
        <w:gridCol w:w="4933"/>
      </w:tblGrid>
      <w:tr w:rsidR="009D2973" w:rsidRPr="005E0859" w:rsidTr="005E0859">
        <w:trPr>
          <w:trHeight w:val="64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 работы 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методы реализации ООД</w:t>
            </w:r>
          </w:p>
        </w:tc>
      </w:tr>
      <w:tr w:rsidR="009D2973" w:rsidRPr="005E0859" w:rsidTr="005E0859">
        <w:trPr>
          <w:trHeight w:val="32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начальных представлений о здоровом образе жизни.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791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973" w:rsidRPr="005E0859" w:rsidRDefault="009D2973" w:rsidP="005E0859">
            <w:pPr>
              <w:spacing w:line="259" w:lineRule="auto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начальных представлений о здоровом образе жизни. 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сюжетно – ролевых игр, способствующих закреплению начальных представлений о здоровом образе жизни, педагогические валеологические сказки, художественное слово.</w:t>
            </w:r>
          </w:p>
        </w:tc>
      </w:tr>
      <w:tr w:rsidR="009D2973" w:rsidRPr="005E0859" w:rsidTr="005E0859">
        <w:trPr>
          <w:trHeight w:val="32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культура.</w:t>
            </w:r>
          </w:p>
        </w:tc>
      </w:tr>
      <w:tr w:rsidR="009D2973" w:rsidRPr="005E0859" w:rsidTr="005E0859">
        <w:trPr>
          <w:trHeight w:val="329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Сохранение, укрепление и охрана здоровья детей; повышение умственной и физической работоспособности, предупреждение утомления.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сохранять устойчивое положение тела, правильную осанку. Учить ходить и бегать, не наталкиваясь друг на друга, с согласованными, свободными движениями рук и ног. Приучать действоват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ь сообща, придерживаясь определё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нного направления передвижения с опорой на зрительные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ориентиры, менять направление и характер движения во время ходьбы и бега в соответствии с указанием педагога. Учить ползать, лазать, разнообразно действовать с мячом (брать, держать, переносить, класть, бросать, катать). Учить прыжкам на двух нога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х на месте, с продвижением вперё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д, в длину с места, отталкиваясь двумя ногами. </w:t>
            </w:r>
          </w:p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деятельности в игровой форме, использование н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аглядности, демонстрации, увлечё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ность детей посредством определё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нного сюжета или приходящего героя, использование соответствующий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атрибутики. Музыкальное и стихотворное сопровождения действий обучающихся (воспитанников).</w:t>
            </w:r>
          </w:p>
        </w:tc>
      </w:tr>
      <w:tr w:rsidR="009D2973" w:rsidRPr="005E0859" w:rsidTr="005E0859">
        <w:trPr>
          <w:trHeight w:val="329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Подвижные игры</w:t>
            </w:r>
          </w:p>
        </w:tc>
      </w:tr>
      <w:tr w:rsidR="009D2973" w:rsidRPr="005E0859" w:rsidTr="005E0859">
        <w:trPr>
          <w:trHeight w:val="329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Развивать у детей желание играть вместе с воспитателем в подвижные игры с простым содержанием, несложными движениями.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закличек, несложных считалок, атрибутики для игры (шапочки, маски, игрушки). </w:t>
            </w:r>
          </w:p>
        </w:tc>
      </w:tr>
      <w:tr w:rsidR="009D2973" w:rsidRPr="005E0859" w:rsidTr="005E0859">
        <w:trPr>
          <w:trHeight w:val="326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Навыки безопасного поведения.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121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Формирование начальных навыков безопасности и безопасного поведения.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безопасной среды, а также предостережение детей от поступков, угрожающих их жизни и здоровью. Требования безопасности 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не должны реализовываться за счё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т подавления детской активности и препятствования деятельному исследованию мира. Организация ситуаций и обыгрывание их.</w:t>
            </w:r>
          </w:p>
        </w:tc>
      </w:tr>
    </w:tbl>
    <w:p w:rsidR="009D2973" w:rsidRPr="005E0859" w:rsidRDefault="00105C7A" w:rsidP="009D2973">
      <w:pPr>
        <w:pStyle w:val="3"/>
        <w:ind w:left="672" w:right="0"/>
        <w:rPr>
          <w:szCs w:val="24"/>
        </w:rPr>
      </w:pPr>
      <w:r>
        <w:rPr>
          <w:szCs w:val="24"/>
        </w:rPr>
        <w:t xml:space="preserve">                                         </w:t>
      </w:r>
      <w:r w:rsidR="009D2973" w:rsidRPr="005E0859">
        <w:rPr>
          <w:szCs w:val="24"/>
        </w:rPr>
        <w:t xml:space="preserve">Здоровьесберегающие технологии, используемые в группе раннего возраста </w:t>
      </w:r>
    </w:p>
    <w:tbl>
      <w:tblPr>
        <w:tblStyle w:val="TableGrid"/>
        <w:tblW w:w="14737" w:type="dxa"/>
        <w:tblInd w:w="0" w:type="dxa"/>
        <w:tblCellMar>
          <w:top w:w="47" w:type="dxa"/>
          <w:right w:w="13" w:type="dxa"/>
        </w:tblCellMar>
        <w:tblLook w:val="04A0" w:firstRow="1" w:lastRow="0" w:firstColumn="1" w:lastColumn="0" w:noHBand="0" w:noVBand="1"/>
      </w:tblPr>
      <w:tblGrid>
        <w:gridCol w:w="7508"/>
        <w:gridCol w:w="7229"/>
      </w:tblGrid>
      <w:tr w:rsidR="009D2973" w:rsidRPr="005E0859" w:rsidTr="005E0859">
        <w:trPr>
          <w:trHeight w:val="30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организации</w:t>
            </w:r>
          </w:p>
        </w:tc>
      </w:tr>
      <w:tr w:rsidR="009D2973" w:rsidRPr="005E0859" w:rsidTr="005E0859">
        <w:trPr>
          <w:trHeight w:val="281"/>
        </w:trPr>
        <w:tc>
          <w:tcPr>
            <w:tcW w:w="1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Медико-профилактические</w:t>
            </w:r>
          </w:p>
        </w:tc>
      </w:tr>
      <w:tr w:rsidR="009D2973" w:rsidRPr="005E0859" w:rsidTr="005E0859">
        <w:trPr>
          <w:trHeight w:val="468"/>
        </w:trPr>
        <w:tc>
          <w:tcPr>
            <w:tcW w:w="1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i/>
                <w:sz w:val="24"/>
                <w:szCs w:val="24"/>
              </w:rPr>
              <w:t>Закаливание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медицинскими показаниями </w:t>
            </w:r>
          </w:p>
        </w:tc>
      </w:tr>
      <w:tr w:rsidR="009D2973" w:rsidRPr="005E0859" w:rsidTr="005E0859">
        <w:trPr>
          <w:trHeight w:val="574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обширное умывание после дневного сна (мытье рук до локтя)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57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ходьба босиком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42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корригирующие упражнения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57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105C7A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облегчё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нная одежда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554"/>
        </w:trPr>
        <w:tc>
          <w:tcPr>
            <w:tcW w:w="1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Профилактические мероприятия</w:t>
            </w:r>
          </w:p>
        </w:tc>
      </w:tr>
      <w:tr w:rsidR="009D2973" w:rsidRPr="005E0859" w:rsidTr="005E0859">
        <w:trPr>
          <w:trHeight w:val="28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витаминизация 3-х блюд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28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фитонцидов (лук, чеснок)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осенне-зимний период </w:t>
            </w:r>
          </w:p>
        </w:tc>
      </w:tr>
      <w:tr w:rsidR="009D2973" w:rsidRPr="005E0859" w:rsidTr="005E0859">
        <w:trPr>
          <w:trHeight w:val="28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полоскание рта после еды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2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чесночные бусы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105C7A" w:rsidP="005E0859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>ежедневно, по эпидпоказаниям</w:t>
            </w:r>
          </w:p>
        </w:tc>
      </w:tr>
      <w:tr w:rsidR="009D2973" w:rsidRPr="005E0859" w:rsidTr="005E0859">
        <w:trPr>
          <w:trHeight w:val="697"/>
        </w:trPr>
        <w:tc>
          <w:tcPr>
            <w:tcW w:w="1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Медицинские</w:t>
            </w:r>
          </w:p>
        </w:tc>
      </w:tr>
      <w:tr w:rsidR="009D2973" w:rsidRPr="005E0859" w:rsidTr="005E0859">
        <w:trPr>
          <w:trHeight w:val="28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здоровья воспитанников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9D2973" w:rsidRPr="005E0859" w:rsidTr="005E0859">
        <w:trPr>
          <w:trHeight w:val="2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плановые медицинские осмотры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1 раза в год </w:t>
            </w:r>
          </w:p>
        </w:tc>
      </w:tr>
      <w:tr w:rsidR="009D2973" w:rsidRPr="005E0859" w:rsidTr="005E0859">
        <w:trPr>
          <w:trHeight w:val="283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антропометрические измерения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</w:tr>
      <w:tr w:rsidR="009D2973" w:rsidRPr="005E0859" w:rsidTr="005E0859">
        <w:trPr>
          <w:trHeight w:val="2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прививки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 возрасту </w:t>
            </w:r>
          </w:p>
        </w:tc>
      </w:tr>
      <w:tr w:rsidR="009D2973" w:rsidRPr="005E0859" w:rsidTr="005E0859">
        <w:trPr>
          <w:trHeight w:val="2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контроль питания детей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703"/>
        </w:trPr>
        <w:tc>
          <w:tcPr>
            <w:tcW w:w="14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973" w:rsidRPr="005E0859" w:rsidRDefault="009D2973" w:rsidP="005E0859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Физкультурно-оздоровительные</w:t>
            </w:r>
          </w:p>
        </w:tc>
      </w:tr>
      <w:tr w:rsidR="009D2973" w:rsidRPr="005E0859" w:rsidTr="005E0859">
        <w:trPr>
          <w:trHeight w:val="28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Корригирующие упражнения (улучшение осанки, плоскостопие)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tabs>
                <w:tab w:val="center" w:pos="1498"/>
              </w:tabs>
              <w:spacing w:line="259" w:lineRule="auto"/>
              <w:ind w:lef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9D2973" w:rsidRPr="005E0859" w:rsidTr="005E0859">
        <w:trPr>
          <w:trHeight w:val="28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28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D2973" w:rsidRPr="005E0859" w:rsidTr="005E0859">
        <w:trPr>
          <w:trHeight w:val="28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 паузы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</w:tbl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 w:rsidSect="00ED56DD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857" w:bottom="851" w:left="1262" w:header="720" w:footer="709" w:gutter="0"/>
          <w:cols w:space="720"/>
          <w:docGrid w:linePitch="326"/>
        </w:sectPr>
      </w:pPr>
    </w:p>
    <w:p w:rsidR="009D2973" w:rsidRPr="005E0859" w:rsidRDefault="009D2973" w:rsidP="009D2973">
      <w:pPr>
        <w:spacing w:after="4" w:line="27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r w:rsidRPr="005E0859">
        <w:rPr>
          <w:rFonts w:ascii="Times New Roman" w:hAnsi="Times New Roman" w:cs="Times New Roman"/>
          <w:sz w:val="24"/>
          <w:szCs w:val="24"/>
        </w:rPr>
        <w:t xml:space="preserve">. </w:t>
      </w:r>
      <w:r w:rsidRPr="005E0859">
        <w:rPr>
          <w:rFonts w:ascii="Times New Roman" w:hAnsi="Times New Roman" w:cs="Times New Roman"/>
          <w:b/>
          <w:sz w:val="24"/>
          <w:szCs w:val="24"/>
        </w:rPr>
        <w:t xml:space="preserve">ВАРИАТИВНЫЕ ФОРМЫ, СПОСОБЫ, МЕТОДЫ И СРЕДСТВА РЕАЛИЗАЦИИ ПРОГРАММЫ С УЧЕТОМ ВОЗРАСТНЫХ И ИНДИВИДУАЛЬНЫХ ОСОБЕННОСТЕЙ ВОСПИТАННИКОВ.          </w:t>
      </w:r>
    </w:p>
    <w:p w:rsidR="009D2973" w:rsidRPr="005E0859" w:rsidRDefault="009D2973" w:rsidP="009D2973">
      <w:pPr>
        <w:pStyle w:val="1"/>
        <w:spacing w:line="270" w:lineRule="auto"/>
        <w:ind w:left="458" w:right="446"/>
        <w:jc w:val="center"/>
        <w:rPr>
          <w:szCs w:val="24"/>
        </w:rPr>
      </w:pPr>
      <w:r w:rsidRPr="005E0859">
        <w:rPr>
          <w:szCs w:val="24"/>
        </w:rPr>
        <w:t xml:space="preserve">РАННИЙ ВОЗРАСТ (ОТ 1,5 ДО 3 ЛЕТ) </w:t>
      </w:r>
    </w:p>
    <w:tbl>
      <w:tblPr>
        <w:tblStyle w:val="TableGrid"/>
        <w:tblW w:w="15103" w:type="dxa"/>
        <w:tblInd w:w="29" w:type="dxa"/>
        <w:tblLayout w:type="fixed"/>
        <w:tblCellMar>
          <w:top w:w="7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163"/>
        <w:gridCol w:w="2481"/>
        <w:gridCol w:w="2624"/>
        <w:gridCol w:w="3189"/>
        <w:gridCol w:w="2193"/>
        <w:gridCol w:w="2453"/>
      </w:tblGrid>
      <w:tr w:rsidR="009D2973" w:rsidRPr="005E0859" w:rsidTr="00105C7A">
        <w:trPr>
          <w:trHeight w:val="470"/>
        </w:trPr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способы организации совместной деятельности взрослого с детьми 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</w:tr>
      <w:tr w:rsidR="009D2973" w:rsidRPr="005E0859" w:rsidTr="00105C7A">
        <w:trPr>
          <w:trHeight w:val="403"/>
        </w:trPr>
        <w:tc>
          <w:tcPr>
            <w:tcW w:w="21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 в режимные моменты </w:t>
            </w: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105C7A">
        <w:trPr>
          <w:trHeight w:val="5301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деятельность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беседа с элементами </w:t>
            </w:r>
          </w:p>
          <w:p w:rsidR="009D2973" w:rsidRPr="005E0859" w:rsidRDefault="009D2973" w:rsidP="005E0859">
            <w:pPr>
              <w:spacing w:after="14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движений </w:t>
            </w:r>
          </w:p>
          <w:p w:rsidR="009D2973" w:rsidRPr="005E0859" w:rsidRDefault="009D2973" w:rsidP="005E0859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-Игровой самомассаж </w:t>
            </w:r>
          </w:p>
          <w:p w:rsidR="009D2973" w:rsidRPr="005E0859" w:rsidRDefault="009D2973" w:rsidP="005E0859">
            <w:pPr>
              <w:spacing w:after="19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Физминутки</w:t>
            </w:r>
          </w:p>
          <w:p w:rsidR="009D2973" w:rsidRPr="005E0859" w:rsidRDefault="009D2973" w:rsidP="005E0859">
            <w:pPr>
              <w:spacing w:after="18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Пальчиковые игры </w:t>
            </w:r>
          </w:p>
          <w:p w:rsidR="009D2973" w:rsidRPr="005E0859" w:rsidRDefault="009D2973" w:rsidP="005E0859">
            <w:pPr>
              <w:spacing w:after="18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Подражательные движения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Логоритмические упражнения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движения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Игры, игровые упражнения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Подвижная игра малой и большой подвижности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-Совместная деятельность тематического характера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5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беседа с элементами движений  </w:t>
            </w:r>
          </w:p>
          <w:p w:rsidR="009D2973" w:rsidRPr="005E0859" w:rsidRDefault="009D2973" w:rsidP="009D2973">
            <w:pPr>
              <w:numPr>
                <w:ilvl w:val="0"/>
                <w:numId w:val="15"/>
              </w:numPr>
              <w:spacing w:after="7"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(сюжетно-игровая, классическая, фольклорная, с предметами) 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«Бодрящая гимнастика»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Закаливающие процедуры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Игровой самомассаж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профилактику осанки и свода стопы: «дорожка здоровья»;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Физминутки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Пальчиковые игры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Подражательные движения Логоритмические упражнения </w:t>
            </w:r>
          </w:p>
          <w:p w:rsidR="009D2973" w:rsidRPr="005E0859" w:rsidRDefault="009D2973" w:rsidP="005E0859">
            <w:pPr>
              <w:spacing w:after="7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движения  </w:t>
            </w:r>
          </w:p>
          <w:p w:rsidR="009D2973" w:rsidRPr="005E0859" w:rsidRDefault="009D2973" w:rsidP="009D2973">
            <w:pPr>
              <w:numPr>
                <w:ilvl w:val="0"/>
                <w:numId w:val="15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двигательно-игровая деятельность детей </w:t>
            </w:r>
          </w:p>
          <w:p w:rsidR="009D2973" w:rsidRPr="005E0859" w:rsidRDefault="009D2973" w:rsidP="005E0859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Игры, игровые упражнения  </w:t>
            </w:r>
          </w:p>
          <w:p w:rsidR="009D2973" w:rsidRPr="005E0859" w:rsidRDefault="009D2973" w:rsidP="005E0859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Подвижная игра малой и большой подвижности </w:t>
            </w:r>
          </w:p>
          <w:p w:rsidR="009D2973" w:rsidRPr="005E0859" w:rsidRDefault="009D2973" w:rsidP="005E0859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Личный пример  </w:t>
            </w:r>
          </w:p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-Совместная деятельность тематического характер 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Наглядный: </w:t>
            </w:r>
            <w:r w:rsidRPr="005E085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77243A" wp14:editId="7CB5A101">
                  <wp:extent cx="194310" cy="140208"/>
                  <wp:effectExtent l="0" t="0" r="0" b="0"/>
                  <wp:docPr id="6528" name="Picture 6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8" name="Picture 65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973" w:rsidRPr="005E0859" w:rsidRDefault="009D2973" w:rsidP="005E0859">
            <w:pPr>
              <w:spacing w:after="27" w:line="24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Наглядно-зрительные п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риё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мы (показ физических упражнений, имитация, зрительные ориентиры)  </w:t>
            </w:r>
          </w:p>
          <w:p w:rsidR="009D2973" w:rsidRPr="005E0859" w:rsidRDefault="00105C7A" w:rsidP="005E0859">
            <w:pPr>
              <w:spacing w:line="265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-Наглядно-слуховые приё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мы (музыка, песни) </w:t>
            </w:r>
          </w:p>
          <w:p w:rsidR="009D2973" w:rsidRPr="005E0859" w:rsidRDefault="00105C7A" w:rsidP="005E0859">
            <w:pPr>
              <w:spacing w:line="265" w:lineRule="auto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Тактильно-мышечные приё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</w:p>
          <w:p w:rsidR="009D2973" w:rsidRPr="005E0859" w:rsidRDefault="009D2973" w:rsidP="005E0859">
            <w:pPr>
              <w:spacing w:line="2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(непосредственная помощь воспитателя)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Словесный: </w:t>
            </w:r>
          </w:p>
          <w:p w:rsidR="009D2973" w:rsidRPr="005E0859" w:rsidRDefault="009D2973" w:rsidP="005E0859">
            <w:pPr>
              <w:spacing w:line="2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Объяснения, пояснения, </w:t>
            </w:r>
          </w:p>
          <w:p w:rsidR="009D2973" w:rsidRPr="005E0859" w:rsidRDefault="009D2973" w:rsidP="005E0859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указания  </w:t>
            </w:r>
          </w:p>
          <w:p w:rsidR="009D2973" w:rsidRPr="005E0859" w:rsidRDefault="009D2973" w:rsidP="005E0859">
            <w:pPr>
              <w:spacing w:after="5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-Подача сигналов (словесные,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звуковые, предметные сигналы </w:t>
            </w:r>
          </w:p>
          <w:p w:rsidR="009D2973" w:rsidRPr="005E0859" w:rsidRDefault="009D2973" w:rsidP="005E0859">
            <w:pPr>
              <w:spacing w:line="259" w:lineRule="auto"/>
              <w:ind w:righ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Практический: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упражнений без изменения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-Двигательная активность  </w:t>
            </w:r>
          </w:p>
          <w:p w:rsidR="009D2973" w:rsidRPr="005E0859" w:rsidRDefault="009D2973" w:rsidP="005E0859">
            <w:pPr>
              <w:spacing w:after="18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-Эколого-природные факторы (солнце, воздух, вода)  </w:t>
            </w:r>
          </w:p>
          <w:p w:rsidR="009D2973" w:rsidRPr="005E0859" w:rsidRDefault="009D2973" w:rsidP="005E0859">
            <w:pPr>
              <w:spacing w:after="21" w:line="25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-Психогигиенические факторы (гигиена сна, питания, занятий) </w:t>
            </w:r>
          </w:p>
          <w:p w:rsidR="009D2973" w:rsidRPr="005E0859" w:rsidRDefault="009D2973" w:rsidP="005E0859">
            <w:pPr>
              <w:spacing w:after="21" w:line="25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Личный пример 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Предметная деятельность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дидактическим материалом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динамическими игрушками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материалом (настольным, напольным)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упражнения с составными игрушками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природным материалом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Игры с предметами- заместителями  - Развивающие игры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дидактическим материалом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динамическими игрушками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со строительным материалом (настольным, напольным)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упражнения с составными игрушками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природным материалом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предметами- заместителями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Рассматривание объектов природы, быта.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Наглядные методы:  </w:t>
            </w:r>
          </w:p>
          <w:p w:rsidR="009D2973" w:rsidRPr="005E0859" w:rsidRDefault="009D2973" w:rsidP="009D2973">
            <w:pPr>
              <w:numPr>
                <w:ilvl w:val="0"/>
                <w:numId w:val="18"/>
              </w:numPr>
              <w:spacing w:after="13" w:line="259" w:lineRule="auto"/>
              <w:ind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демонстрации  </w:t>
            </w:r>
          </w:p>
          <w:p w:rsidR="009D2973" w:rsidRPr="005E0859" w:rsidRDefault="009D2973" w:rsidP="009D2973">
            <w:pPr>
              <w:numPr>
                <w:ilvl w:val="0"/>
                <w:numId w:val="18"/>
              </w:numPr>
              <w:spacing w:line="259" w:lineRule="auto"/>
              <w:ind w:hanging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показа  </w:t>
            </w:r>
          </w:p>
          <w:p w:rsidR="009D2973" w:rsidRPr="005E0859" w:rsidRDefault="009D2973" w:rsidP="005E0859">
            <w:pPr>
              <w:spacing w:line="259" w:lineRule="auto"/>
              <w:ind w:right="4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проблемного обучения: 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Познавательно- проблемное действие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Демонстрация объектов.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Действия и движения, манипуляция с предметами.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Различный дидактический материал 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 материалами и веществами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песком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водой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природным материалом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(камешками/ ракушками, шишками и т.п.)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</w:p>
          <w:p w:rsidR="009D2973" w:rsidRPr="005E0859" w:rsidRDefault="009D2973" w:rsidP="009D2973">
            <w:pPr>
              <w:numPr>
                <w:ilvl w:val="0"/>
                <w:numId w:val="16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Развивающие игры,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песком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водой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природным материалом (камешками, ракушками, шишками и т.п.)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-Наблюдение  </w:t>
            </w:r>
          </w:p>
          <w:p w:rsidR="009D2973" w:rsidRPr="005E0859" w:rsidRDefault="00105C7A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-Ситуативный разговор с ребё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нком  </w:t>
            </w:r>
          </w:p>
          <w:p w:rsidR="009D2973" w:rsidRPr="005E0859" w:rsidRDefault="009D2973" w:rsidP="009D2973">
            <w:pPr>
              <w:numPr>
                <w:ilvl w:val="0"/>
                <w:numId w:val="17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методы: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Метод демонстрации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Метод проблемного обучения:  Познавательно-проблемное действие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Наглядные объекты  - Материалы для экспериментирования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иллюстраций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методы: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Метод показа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Метод иллюстрирования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Метод демонстрации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Словесные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методы: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Рассказ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Беседа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-Работа с книгой 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19"/>
              </w:numPr>
              <w:spacing w:line="259" w:lineRule="auto"/>
              <w:ind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Предполагает использование картин, рисунков, пособий: плакатов, картин,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репродукций, зарисовок.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Социально- коммуникативное развитие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Общение со взрослым (свободное общение, безопасность)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-Беседы с опорой на зрительное восприятие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-Свободное общение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-Речевое стимулирование (объяснение, повторение, побуждение, напоминание, уточнение)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Речевые упражнения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опорой на зрительное восприятие  </w:t>
            </w:r>
          </w:p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общение  </w:t>
            </w:r>
          </w:p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стимулирование (объяснение, повторение, побуждение, напоминание, уточнение) - Речевые упражнения  </w:t>
            </w:r>
          </w:p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</w:p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  <w:p w:rsidR="009D2973" w:rsidRPr="005E0859" w:rsidRDefault="009D2973" w:rsidP="009D2973">
            <w:pPr>
              <w:numPr>
                <w:ilvl w:val="0"/>
                <w:numId w:val="2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 (формирование умения отвечать на вопросы)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 методы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Объяснение;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Беседа;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Разъяснение;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книгой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Практические: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 Дидактические игры,  дидактические упражнения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-Общение взрослых и детей </w:t>
            </w:r>
          </w:p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Культурная языковая среда </w:t>
            </w:r>
          </w:p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родной речи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-Художественная литература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Развивающая предметно- игровая среда  </w:t>
            </w:r>
          </w:p>
          <w:p w:rsidR="009D2973" w:rsidRPr="005E0859" w:rsidRDefault="009D2973" w:rsidP="005E0859">
            <w:pPr>
              <w:spacing w:line="259" w:lineRule="auto"/>
              <w:ind w:left="2" w:right="611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Активизация проблемного общения взрослого с детьми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Совместные игры со сверстниками под руководством взрослого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-Сюжетно- отобразительная игра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-Игровая ситуация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-Дидактическая игра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-Развивающие, настольные игры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-Конструктивные игры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Творческие игры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-Игровые задания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-Игра-драматизация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-Сюжетно- отобразительная игра  </w:t>
            </w:r>
          </w:p>
          <w:p w:rsidR="009D2973" w:rsidRPr="005E0859" w:rsidRDefault="009D2973" w:rsidP="005E0859">
            <w:pPr>
              <w:spacing w:line="279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-Игровая ситуация  </w:t>
            </w:r>
          </w:p>
          <w:p w:rsidR="009D2973" w:rsidRPr="005E0859" w:rsidRDefault="009D2973" w:rsidP="005E0859">
            <w:pPr>
              <w:spacing w:line="279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-Дидактическая игра </w:t>
            </w:r>
          </w:p>
          <w:p w:rsidR="009D2973" w:rsidRPr="005E0859" w:rsidRDefault="009D2973" w:rsidP="005E0859">
            <w:pPr>
              <w:spacing w:line="279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-Развивающие, настольные игры  </w:t>
            </w:r>
          </w:p>
          <w:p w:rsidR="009D2973" w:rsidRPr="005E0859" w:rsidRDefault="009D2973" w:rsidP="005E0859">
            <w:pPr>
              <w:spacing w:line="279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-Конструктивные игры -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 -Творческие игры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 - Игровые задания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Словесные методы:  </w:t>
            </w:r>
          </w:p>
          <w:p w:rsidR="009D2973" w:rsidRPr="005E0859" w:rsidRDefault="009D2973" w:rsidP="009D2973">
            <w:pPr>
              <w:numPr>
                <w:ilvl w:val="0"/>
                <w:numId w:val="21"/>
              </w:num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Рассказ;  </w:t>
            </w:r>
          </w:p>
          <w:p w:rsidR="009D2973" w:rsidRPr="005E0859" w:rsidRDefault="009D2973" w:rsidP="009D2973">
            <w:pPr>
              <w:numPr>
                <w:ilvl w:val="0"/>
                <w:numId w:val="21"/>
              </w:numPr>
              <w:spacing w:after="1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Объяснение;  </w:t>
            </w:r>
          </w:p>
          <w:p w:rsidR="009D2973" w:rsidRPr="005E0859" w:rsidRDefault="009D2973" w:rsidP="009D2973">
            <w:pPr>
              <w:numPr>
                <w:ilvl w:val="0"/>
                <w:numId w:val="21"/>
              </w:num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Беседа;  </w:t>
            </w:r>
          </w:p>
          <w:p w:rsidR="009D2973" w:rsidRPr="005E0859" w:rsidRDefault="009D2973" w:rsidP="005E0859">
            <w:pPr>
              <w:spacing w:after="12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Разъяснение;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Практические: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Дидактические игры,  дидактические упражнения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игровой культуры ребенку (обучающие игры, досуговые игры, народные игры)  </w:t>
            </w:r>
          </w:p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Обогащение детей знаниями и опытом деятельности  </w:t>
            </w:r>
          </w:p>
          <w:p w:rsidR="009D2973" w:rsidRPr="005E0859" w:rsidRDefault="009D2973" w:rsidP="005E0859">
            <w:pPr>
              <w:spacing w:line="278" w:lineRule="auto"/>
              <w:ind w:left="2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Развивающая предметно-игровая среда</w:t>
            </w:r>
          </w:p>
        </w:tc>
      </w:tr>
      <w:tr w:rsidR="009D2973" w:rsidRPr="005E0859" w:rsidTr="00105C7A">
        <w:trPr>
          <w:trHeight w:val="1261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Самообслуживание и действия с бытовыми предметами- орудиями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-Чтение коротких стихов и потешек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-Рассматривание иллюстраций и картинок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-Игровые ситуации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Личный пример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КГН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трудом взрослых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Обыгрывание способа действий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трудовым действиям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Показ и разъяснение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2"/>
              </w:numPr>
              <w:spacing w:after="1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Самообслуживание  </w:t>
            </w:r>
          </w:p>
          <w:p w:rsidR="009D2973" w:rsidRPr="005E0859" w:rsidRDefault="009D2973" w:rsidP="009D2973">
            <w:pPr>
              <w:numPr>
                <w:ilvl w:val="0"/>
                <w:numId w:val="22"/>
              </w:num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КГН  </w:t>
            </w:r>
          </w:p>
          <w:p w:rsidR="009D2973" w:rsidRPr="005E0859" w:rsidRDefault="009D2973" w:rsidP="009D2973">
            <w:pPr>
              <w:numPr>
                <w:ilvl w:val="0"/>
                <w:numId w:val="22"/>
              </w:num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Чтение коротких стихов и потешек</w:t>
            </w:r>
          </w:p>
          <w:p w:rsidR="009D2973" w:rsidRPr="005E0859" w:rsidRDefault="009D2973" w:rsidP="009D2973">
            <w:pPr>
              <w:numPr>
                <w:ilvl w:val="0"/>
                <w:numId w:val="22"/>
              </w:numPr>
              <w:spacing w:after="2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со взрослым трудовая деятельность 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и картинок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Игровые ситуации 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Дидактические игры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Личный пример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Методы создания у детей практического опыта трудовой деятельности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Личный пример </w:t>
            </w:r>
          </w:p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Обогащение детей знаниями и опытом деятельности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Обучающие игры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 но- эстетическое развитие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Восприятие смысла музыки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Восприятие музыки (вокальное, инструментальное)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Звукоподражание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Сюжетные музыкальные игры с подражанием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 дидактические игры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3"/>
              </w:num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Экспериментирование со звуками  </w:t>
            </w:r>
          </w:p>
          <w:p w:rsidR="009D2973" w:rsidRPr="005E0859" w:rsidRDefault="009D2973" w:rsidP="009D2973">
            <w:pPr>
              <w:numPr>
                <w:ilvl w:val="0"/>
                <w:numId w:val="23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музыки (вокальное, инструментальное) </w:t>
            </w:r>
          </w:p>
          <w:p w:rsidR="009D2973" w:rsidRPr="005E0859" w:rsidRDefault="009D2973" w:rsidP="009D2973">
            <w:pPr>
              <w:numPr>
                <w:ilvl w:val="0"/>
                <w:numId w:val="23"/>
              </w:num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Пение  </w:t>
            </w:r>
          </w:p>
          <w:p w:rsidR="009D2973" w:rsidRPr="005E0859" w:rsidRDefault="009D2973" w:rsidP="009D2973">
            <w:pPr>
              <w:numPr>
                <w:ilvl w:val="0"/>
                <w:numId w:val="23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 ритмические движения  </w:t>
            </w:r>
          </w:p>
          <w:p w:rsidR="009D2973" w:rsidRPr="005E0859" w:rsidRDefault="009D2973" w:rsidP="009D2973">
            <w:pPr>
              <w:numPr>
                <w:ilvl w:val="0"/>
                <w:numId w:val="23"/>
              </w:num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Звукоподражание  </w:t>
            </w:r>
          </w:p>
          <w:p w:rsidR="009D2973" w:rsidRPr="005E0859" w:rsidRDefault="009D2973" w:rsidP="005E0859">
            <w:pPr>
              <w:spacing w:after="1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Сюжетные музыкальные игры с подражанием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Наглядные методы: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показа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Метод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иллюстрирования 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Метод демонстрации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Словесные методы: 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Рассказ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4"/>
              </w:numPr>
              <w:spacing w:line="279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Неоднократные повторения  </w:t>
            </w:r>
          </w:p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Различные действия, движения </w:t>
            </w:r>
          </w:p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- Музыкально-дидактические игры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-лепка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5"/>
              </w:num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</w:t>
            </w:r>
          </w:p>
          <w:p w:rsidR="009D2973" w:rsidRPr="005E0859" w:rsidRDefault="009D2973" w:rsidP="009D2973">
            <w:pPr>
              <w:numPr>
                <w:ilvl w:val="0"/>
                <w:numId w:val="25"/>
              </w:num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лепка  </w:t>
            </w:r>
          </w:p>
          <w:p w:rsidR="009D2973" w:rsidRPr="005E0859" w:rsidRDefault="009D2973" w:rsidP="005E0859">
            <w:pPr>
              <w:spacing w:after="1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рассматривание эстетически- привлекательных объектов природы, быта, произведений искусства </w:t>
            </w:r>
          </w:p>
          <w:p w:rsidR="009D2973" w:rsidRPr="005E0859" w:rsidRDefault="009D2973" w:rsidP="005E0859">
            <w:pPr>
              <w:spacing w:after="1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изготовление подарков</w:t>
            </w:r>
          </w:p>
          <w:p w:rsidR="009D2973" w:rsidRPr="005E0859" w:rsidRDefault="009D2973" w:rsidP="005E0859">
            <w:pPr>
              <w:spacing w:after="19" w:line="259" w:lineRule="auto"/>
              <w:ind w:left="2" w:righ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выставки работ  </w:t>
            </w:r>
          </w:p>
          <w:p w:rsidR="009D2973" w:rsidRPr="005E0859" w:rsidRDefault="009D2973" w:rsidP="005E0859">
            <w:pPr>
              <w:spacing w:after="1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-экспериментирование   с изобразительным и бросовым материалам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Наглядные методы: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показа 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Метод демонстрации </w:t>
            </w:r>
          </w:p>
          <w:p w:rsidR="009D2973" w:rsidRPr="005E0859" w:rsidRDefault="009D2973" w:rsidP="005E0859">
            <w:pPr>
              <w:spacing w:line="27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Словесные методы:  </w:t>
            </w:r>
          </w:p>
          <w:p w:rsidR="009D2973" w:rsidRPr="005E0859" w:rsidRDefault="009D2973" w:rsidP="009D2973">
            <w:pPr>
              <w:numPr>
                <w:ilvl w:val="0"/>
                <w:numId w:val="26"/>
              </w:numPr>
              <w:spacing w:after="1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Рассказ 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-Объяснение; </w:t>
            </w:r>
          </w:p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проблемного обучения: 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Познавательно-проблемное действие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-Неоднократные повторения  </w:t>
            </w:r>
          </w:p>
          <w:p w:rsidR="009D2973" w:rsidRPr="005E0859" w:rsidRDefault="009D2973" w:rsidP="005E0859">
            <w:pPr>
              <w:spacing w:line="27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-Различные действия, движения  </w:t>
            </w:r>
          </w:p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-Нетрадиционный изобразительныйматериал  </w:t>
            </w:r>
          </w:p>
          <w:p w:rsidR="009D2973" w:rsidRPr="005E0859" w:rsidRDefault="009D2973" w:rsidP="005E0859">
            <w:pPr>
              <w:spacing w:line="259" w:lineRule="auto"/>
              <w:ind w:left="2" w:right="2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Предметная конструктивна деятельность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(настольным, напольным)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 (настольным, напольным)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Наглядные методы:  </w:t>
            </w:r>
          </w:p>
          <w:p w:rsidR="009D2973" w:rsidRPr="005E0859" w:rsidRDefault="009D2973" w:rsidP="009D2973">
            <w:pPr>
              <w:numPr>
                <w:ilvl w:val="0"/>
                <w:numId w:val="27"/>
              </w:num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демонстрации  </w:t>
            </w:r>
          </w:p>
          <w:p w:rsidR="009D2973" w:rsidRPr="005E0859" w:rsidRDefault="009D2973" w:rsidP="009D2973">
            <w:pPr>
              <w:numPr>
                <w:ilvl w:val="0"/>
                <w:numId w:val="27"/>
              </w:num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Метод показа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 проблемного обучения: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Познавательно- проблемное действие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Различный дидактический материал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- Напольный, настольный конструктор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 Игрушки</w:t>
            </w:r>
          </w:p>
        </w:tc>
      </w:tr>
      <w:tr w:rsidR="009D2973" w:rsidRPr="005E0859" w:rsidTr="00105C7A">
        <w:trPr>
          <w:trHeight w:val="2078"/>
        </w:trPr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8"/>
              </w:numPr>
              <w:spacing w:after="5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компонентов устной речи: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ЗКР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Словарная работа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Связная речь  </w:t>
            </w:r>
          </w:p>
          <w:p w:rsidR="009D2973" w:rsidRPr="005E0859" w:rsidRDefault="009D2973" w:rsidP="009D2973">
            <w:pPr>
              <w:numPr>
                <w:ilvl w:val="0"/>
                <w:numId w:val="28"/>
              </w:numPr>
              <w:spacing w:after="5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</w:p>
          <w:p w:rsidR="009D2973" w:rsidRPr="005E0859" w:rsidRDefault="009D2973" w:rsidP="009D2973">
            <w:pPr>
              <w:numPr>
                <w:ilvl w:val="0"/>
                <w:numId w:val="28"/>
              </w:numPr>
              <w:spacing w:after="5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  <w:p w:rsidR="009D2973" w:rsidRPr="005E0859" w:rsidRDefault="009D2973" w:rsidP="009D2973">
            <w:pPr>
              <w:numPr>
                <w:ilvl w:val="0"/>
                <w:numId w:val="28"/>
              </w:numPr>
              <w:spacing w:after="5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  </w:t>
            </w:r>
          </w:p>
          <w:p w:rsidR="009D2973" w:rsidRPr="005E0859" w:rsidRDefault="009D2973" w:rsidP="005E085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 (формирование умения отвечать на вопросы)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29"/>
              </w:num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компонентов устной речи:  </w:t>
            </w:r>
          </w:p>
          <w:p w:rsidR="009D2973" w:rsidRPr="005E0859" w:rsidRDefault="009D2973" w:rsidP="005E0859">
            <w:pPr>
              <w:spacing w:after="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ЗКР </w:t>
            </w:r>
          </w:p>
          <w:p w:rsidR="009D2973" w:rsidRPr="005E0859" w:rsidRDefault="009D2973" w:rsidP="005E0859">
            <w:pPr>
              <w:spacing w:after="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Словарная работа Связная речь  </w:t>
            </w:r>
          </w:p>
          <w:p w:rsidR="009D2973" w:rsidRPr="005E0859" w:rsidRDefault="009D2973" w:rsidP="009D2973">
            <w:pPr>
              <w:numPr>
                <w:ilvl w:val="0"/>
                <w:numId w:val="29"/>
              </w:num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</w:t>
            </w:r>
          </w:p>
          <w:p w:rsidR="009D2973" w:rsidRPr="005E0859" w:rsidRDefault="009D2973" w:rsidP="009D2973">
            <w:pPr>
              <w:numPr>
                <w:ilvl w:val="0"/>
                <w:numId w:val="29"/>
              </w:num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</w:t>
            </w:r>
          </w:p>
          <w:p w:rsidR="009D2973" w:rsidRPr="005E0859" w:rsidRDefault="009D2973" w:rsidP="009D2973">
            <w:pPr>
              <w:numPr>
                <w:ilvl w:val="0"/>
                <w:numId w:val="29"/>
              </w:num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Пальчиковые игры  </w:t>
            </w:r>
          </w:p>
          <w:p w:rsidR="009D2973" w:rsidRPr="005E0859" w:rsidRDefault="009D2973" w:rsidP="005E0859">
            <w:pPr>
              <w:spacing w:after="1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Речевые дидактические игры (формирование умения отвечать на вопросы)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- Рассказ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Беседа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с книгой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методы: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 иллюстрирования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 методы: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Рассказ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Беседа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Работа с книгой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методы:  </w:t>
            </w:r>
          </w:p>
          <w:p w:rsidR="009D2973" w:rsidRPr="005E0859" w:rsidRDefault="009D2973" w:rsidP="005E0859">
            <w:pPr>
              <w:spacing w:after="14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>Метод иллюстрирования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9D2973">
            <w:pPr>
              <w:numPr>
                <w:ilvl w:val="0"/>
                <w:numId w:val="30"/>
              </w:num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картин, предметные и сюжетные картинки, фотографии, иллюстрации к сказкам  </w:t>
            </w:r>
          </w:p>
          <w:p w:rsidR="009D2973" w:rsidRPr="005E0859" w:rsidRDefault="009D2973" w:rsidP="005E0859">
            <w:pPr>
              <w:spacing w:line="27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Фольклор: песенки- потешки, сказки, стихотворения</w:t>
            </w:r>
          </w:p>
        </w:tc>
      </w:tr>
    </w:tbl>
    <w:p w:rsidR="009D2973" w:rsidRPr="005E0859" w:rsidRDefault="009D2973" w:rsidP="009D2973">
      <w:pPr>
        <w:spacing w:after="0" w:line="259" w:lineRule="auto"/>
        <w:ind w:right="15987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ind w:left="7213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ind w:left="7213"/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ind w:left="7213"/>
        <w:rPr>
          <w:rFonts w:ascii="Times New Roman" w:hAnsi="Times New Roman" w:cs="Times New Roman"/>
          <w:sz w:val="24"/>
          <w:szCs w:val="24"/>
        </w:rPr>
      </w:pPr>
    </w:p>
    <w:p w:rsidR="0069371F" w:rsidRDefault="0069371F" w:rsidP="009D2973">
      <w:pPr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693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2.3. ОСОБЕННОСТИ ОРГАНИЗАЦИИ РАЗНЫХ ВИДОВ ОБРАЗОВАТЕЛЬНОЙ ДЕЯТЕЛЬНОСТИ   И КУЛЬТУРНЫХ ПРАКТИК</w:t>
      </w: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      Реализация содержания Программы в пяти образовательных областях зависит от возрастных и индивидуальных особенностей детей.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</w:t>
      </w:r>
      <w:r w:rsidR="00105C7A">
        <w:rPr>
          <w:rFonts w:ascii="Times New Roman" w:hAnsi="Times New Roman" w:cs="Times New Roman"/>
          <w:sz w:val="24"/>
          <w:szCs w:val="24"/>
        </w:rPr>
        <w:t>квозных механизмах развития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нка). </w:t>
      </w:r>
    </w:p>
    <w:p w:rsidR="009D2973" w:rsidRPr="005E0859" w:rsidRDefault="009D2973" w:rsidP="009D2973">
      <w:pPr>
        <w:rPr>
          <w:rFonts w:ascii="Times New Roman" w:hAnsi="Times New Roman" w:cs="Times New Roman"/>
          <w:b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     Образовательный процесс в группе раннего возраста предусматривает решение программных образовательных задач в рамках непрерывной образовательной деятельности и при проведении режимных моментов и включает в себя: совместную взросло-детскую (партнерскую) деятельность; свободную самостоятельную деятельность детей. Образовательный процесс строится, учитывая контингент воспитанников, их индивидуальные и возрастные особенности, социальный заказ родителей.</w:t>
      </w:r>
    </w:p>
    <w:p w:rsidR="009D2973" w:rsidRPr="005E0859" w:rsidRDefault="009D2973" w:rsidP="009D2973">
      <w:pPr>
        <w:rPr>
          <w:rFonts w:ascii="Times New Roman" w:hAnsi="Times New Roman" w:cs="Times New Roman"/>
          <w:b/>
          <w:sz w:val="24"/>
          <w:szCs w:val="24"/>
        </w:rPr>
      </w:pPr>
    </w:p>
    <w:p w:rsidR="009D2973" w:rsidRPr="005E0859" w:rsidRDefault="009D2973" w:rsidP="009D2973">
      <w:pPr>
        <w:spacing w:after="5" w:line="259" w:lineRule="auto"/>
        <w:ind w:right="52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РАЗВИТИЕ КУЛЬТУРНЫХ ПРАКТИК </w:t>
      </w:r>
    </w:p>
    <w:tbl>
      <w:tblPr>
        <w:tblStyle w:val="TableGrid"/>
        <w:tblW w:w="14601" w:type="dxa"/>
        <w:tblInd w:w="-5" w:type="dxa"/>
        <w:tblCellMar>
          <w:top w:w="5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34"/>
        <w:gridCol w:w="10767"/>
      </w:tblGrid>
      <w:tr w:rsidR="009D2973" w:rsidRPr="005E0859" w:rsidTr="005E0859">
        <w:trPr>
          <w:trHeight w:val="1280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Уголок художественного творчества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творческих способностей детей </w:t>
            </w:r>
          </w:p>
        </w:tc>
        <w:tc>
          <w:tcPr>
            <w:tcW w:w="10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Изображает какой-либо предмет условно, типичным является изображение человека в виде «головонога» - ок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ружности и отходящих от неё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линий </w:t>
            </w:r>
          </w:p>
        </w:tc>
      </w:tr>
      <w:tr w:rsidR="009D2973" w:rsidRPr="005E0859" w:rsidTr="005E0859">
        <w:trPr>
          <w:trHeight w:val="1915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Уголок театрализованной деятельности</w:t>
            </w:r>
          </w:p>
          <w:p w:rsidR="009D2973" w:rsidRPr="005E0859" w:rsidRDefault="009D2973" w:rsidP="005E0859">
            <w:pPr>
              <w:spacing w:line="259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Цель: Пробуждать интерес к театрализованной деятельности. </w:t>
            </w:r>
          </w:p>
        </w:tc>
        <w:tc>
          <w:tcPr>
            <w:tcW w:w="10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33" w:line="284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Речь находится в стадии формирования, нарастает активный словарь, появляется умение строить фразы из 34 слов.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Пробуждать инте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рес к театрализованной игре путё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 первого опыта общения с персонажем. Способствовать проявлению самостоятельности,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в игре с персонажами - игрушками </w:t>
            </w:r>
          </w:p>
        </w:tc>
      </w:tr>
      <w:tr w:rsidR="009D2973" w:rsidRPr="005E0859" w:rsidTr="005E0859">
        <w:trPr>
          <w:trHeight w:val="3763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Уголок познавательного развития и сенсорной активности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интересов детей, любознательности и познавательной мотивации. </w:t>
            </w:r>
          </w:p>
        </w:tc>
        <w:tc>
          <w:tcPr>
            <w:tcW w:w="10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2" w:line="306" w:lineRule="auto"/>
              <w:ind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Различает, сравнивает, устанавливает сходство предметов по их признакам - по цвету, форме, величине. Сначала по образцу, а потом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и по слову он может из двух-трё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х цветных кубиков выбрать кубик требуемого цвета или из 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двух-трё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х предметов разной величины выбрать маленький (большой) </w:t>
            </w:r>
          </w:p>
          <w:p w:rsidR="009D2973" w:rsidRPr="005E0859" w:rsidRDefault="00105C7A" w:rsidP="009D2973">
            <w:pPr>
              <w:numPr>
                <w:ilvl w:val="0"/>
                <w:numId w:val="31"/>
              </w:numPr>
              <w:spacing w:after="2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Накапливается определё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нный запас представлений о 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разнообразных 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свойствах 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предметов, 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явлениях окружающей действительности, о себе самом  </w:t>
            </w:r>
          </w:p>
          <w:p w:rsidR="009D2973" w:rsidRPr="005E0859" w:rsidRDefault="009D2973" w:rsidP="009D2973">
            <w:pPr>
              <w:numPr>
                <w:ilvl w:val="0"/>
                <w:numId w:val="31"/>
              </w:numPr>
              <w:spacing w:after="31" w:line="28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основные сенсорные эталоны: знаком с 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основными цветами (красный, жёлтый, зелё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ный, синий); способен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 осваивают пространство где гуляют  </w:t>
            </w:r>
          </w:p>
          <w:p w:rsidR="009D2973" w:rsidRPr="005E0859" w:rsidRDefault="009D2973" w:rsidP="009D2973">
            <w:pPr>
              <w:numPr>
                <w:ilvl w:val="0"/>
                <w:numId w:val="31"/>
              </w:numPr>
              <w:spacing w:after="19"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словами,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обозначающими пространственные отношения: предлогами и наречиями рядом, на, перед, за, под  </w:t>
            </w:r>
          </w:p>
          <w:p w:rsidR="009D2973" w:rsidRPr="005E0859" w:rsidRDefault="00105C7A" w:rsidP="009D2973">
            <w:pPr>
              <w:numPr>
                <w:ilvl w:val="0"/>
                <w:numId w:val="31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этом возрасте ребёнок ещё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плохо ориентируется во времени </w:t>
            </w:r>
          </w:p>
        </w:tc>
      </w:tr>
      <w:tr w:rsidR="009D2973" w:rsidRPr="005E0859" w:rsidTr="005E0859">
        <w:trPr>
          <w:trHeight w:val="2232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и индивидуальная трудовая деятельность</w:t>
            </w:r>
          </w:p>
          <w:p w:rsidR="009D2973" w:rsidRPr="005E0859" w:rsidRDefault="009D2973" w:rsidP="005E0859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973" w:rsidRPr="005E0859" w:rsidRDefault="009D2973" w:rsidP="005E0859">
            <w:pPr>
              <w:spacing w:line="259" w:lineRule="auto"/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Цель: Сформировать положительное отношение к разным видам труда. </w:t>
            </w:r>
          </w:p>
        </w:tc>
        <w:tc>
          <w:tcPr>
            <w:tcW w:w="10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 осваивают самообслуживание как вид труда, но способны при помощи и контроле взрослого выполнять отдельные процессы в хозяйственно-бытовом труде, труде в природе. </w:t>
            </w:r>
          </w:p>
        </w:tc>
      </w:tr>
    </w:tbl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>
          <w:footerReference w:type="even" r:id="rId13"/>
          <w:footerReference w:type="default" r:id="rId14"/>
          <w:footerReference w:type="first" r:id="rId15"/>
          <w:pgSz w:w="16838" w:h="11906" w:orient="landscape"/>
          <w:pgMar w:top="1424" w:right="851" w:bottom="1402" w:left="1560" w:header="720" w:footer="709" w:gutter="0"/>
          <w:cols w:space="720"/>
        </w:sectPr>
      </w:pPr>
    </w:p>
    <w:p w:rsidR="009D2973" w:rsidRPr="005E0859" w:rsidRDefault="009D2973" w:rsidP="009D2973">
      <w:pPr>
        <w:spacing w:after="112" w:line="259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3" w:line="259" w:lineRule="auto"/>
        <w:ind w:left="3339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Система образовательного процесса в группе раннего возраста. </w:t>
      </w:r>
    </w:p>
    <w:p w:rsidR="009D2973" w:rsidRPr="005E0859" w:rsidRDefault="009D2973" w:rsidP="009D2973">
      <w:pPr>
        <w:spacing w:after="0" w:line="259" w:lineRule="auto"/>
        <w:ind w:right="41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18" w:type="dxa"/>
        <w:tblInd w:w="427" w:type="dxa"/>
        <w:tblCellMar>
          <w:top w:w="53" w:type="dxa"/>
          <w:left w:w="46" w:type="dxa"/>
        </w:tblCellMar>
        <w:tblLook w:val="04A0" w:firstRow="1" w:lastRow="0" w:firstColumn="1" w:lastColumn="0" w:noHBand="0" w:noVBand="1"/>
      </w:tblPr>
      <w:tblGrid>
        <w:gridCol w:w="4250"/>
        <w:gridCol w:w="3546"/>
        <w:gridCol w:w="3118"/>
        <w:gridCol w:w="3404"/>
      </w:tblGrid>
      <w:tr w:rsidR="009D2973" w:rsidRPr="005E0859" w:rsidTr="005E0859">
        <w:trPr>
          <w:trHeight w:val="307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</w:t>
            </w:r>
            <w:r w:rsidR="00105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семьёй, социальными партнё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рами</w:t>
            </w:r>
          </w:p>
        </w:tc>
      </w:tr>
      <w:tr w:rsidR="009D2973" w:rsidRPr="005E0859" w:rsidTr="005E0859">
        <w:trPr>
          <w:trHeight w:val="708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04" w:right="4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Непрерывная</w:t>
            </w:r>
            <w:r w:rsidR="00105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2973" w:rsidRPr="005E0859" w:rsidRDefault="009D2973" w:rsidP="005E0859">
            <w:pPr>
              <w:spacing w:line="259" w:lineRule="auto"/>
              <w:ind w:right="1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формы работы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3323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Игровая беседас элементами движений;</w:t>
            </w:r>
          </w:p>
          <w:p w:rsidR="009D2973" w:rsidRPr="005E0859" w:rsidRDefault="009D2973" w:rsidP="005E085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Чтение;</w:t>
            </w:r>
          </w:p>
          <w:p w:rsidR="009D2973" w:rsidRPr="005E0859" w:rsidRDefault="009D2973" w:rsidP="005E0859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Рассматривание;</w:t>
            </w:r>
          </w:p>
          <w:p w:rsidR="009D2973" w:rsidRPr="005E0859" w:rsidRDefault="009D2973" w:rsidP="005E085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  <w:p w:rsidR="009D2973" w:rsidRPr="005E0859" w:rsidRDefault="009D2973" w:rsidP="005E0859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Интегративная детская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</w:p>
          <w:p w:rsidR="009D2973" w:rsidRPr="005E0859" w:rsidRDefault="009D2973" w:rsidP="005E0859">
            <w:pPr>
              <w:spacing w:after="16"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Моменты радости;</w:t>
            </w:r>
          </w:p>
          <w:p w:rsidR="009D2973" w:rsidRPr="005E0859" w:rsidRDefault="009D2973" w:rsidP="005E0859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</w:p>
          <w:p w:rsidR="00105C7A" w:rsidRDefault="009D2973" w:rsidP="005E085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деятельность;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2973" w:rsidRPr="005E0859" w:rsidRDefault="009D2973" w:rsidP="005E085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105C7A" w:rsidRDefault="009D2973" w:rsidP="005E0859">
            <w:pPr>
              <w:spacing w:line="259" w:lineRule="auto"/>
              <w:ind w:left="431" w:right="414"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деятельность; Конструирование;</w:t>
            </w:r>
          </w:p>
          <w:p w:rsidR="009D2973" w:rsidRPr="005E0859" w:rsidRDefault="009D2973" w:rsidP="005E0859">
            <w:pPr>
              <w:spacing w:line="259" w:lineRule="auto"/>
              <w:ind w:left="431" w:right="414" w:hanging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Экскурсии и др.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Игра;</w:t>
            </w:r>
          </w:p>
          <w:p w:rsidR="009D2973" w:rsidRPr="005E0859" w:rsidRDefault="009D2973" w:rsidP="005E0859">
            <w:pPr>
              <w:spacing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разговор; Беседа,</w:t>
            </w:r>
          </w:p>
          <w:p w:rsidR="009D2973" w:rsidRPr="005E0859" w:rsidRDefault="009D2973" w:rsidP="005E0859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Рассказ;</w:t>
            </w:r>
          </w:p>
          <w:p w:rsidR="009D2973" w:rsidRPr="005E0859" w:rsidRDefault="009D2973" w:rsidP="005E0859">
            <w:pPr>
              <w:spacing w:after="1" w:line="246" w:lineRule="auto"/>
              <w:ind w:left="907" w:right="9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Чтение;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Игровая беседа.</w:t>
            </w:r>
          </w:p>
          <w:p w:rsidR="009D2973" w:rsidRPr="005E0859" w:rsidRDefault="009D2973" w:rsidP="005E0859">
            <w:pPr>
              <w:spacing w:after="18"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Проблемная ситуация;</w:t>
            </w:r>
          </w:p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Совместные действия;  Наблюдение и др.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Во всех видах детской деятельности, режимных</w:t>
            </w:r>
          </w:p>
          <w:p w:rsidR="009D2973" w:rsidRPr="005E0859" w:rsidRDefault="009D2973" w:rsidP="005E0859">
            <w:pPr>
              <w:spacing w:after="12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моментов, Самостоятельные индивидуальные</w:t>
            </w:r>
          </w:p>
          <w:p w:rsidR="009D2973" w:rsidRPr="005E0859" w:rsidRDefault="009D2973" w:rsidP="005E0859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игры и упражнения;</w:t>
            </w:r>
          </w:p>
          <w:p w:rsidR="009D2973" w:rsidRPr="005E0859" w:rsidRDefault="009D2973" w:rsidP="005E0859">
            <w:pPr>
              <w:spacing w:after="12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Совместные со сверстниками игры</w:t>
            </w:r>
          </w:p>
          <w:p w:rsidR="009D2973" w:rsidRPr="005E0859" w:rsidRDefault="009D2973" w:rsidP="005E0859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(парные, в малой группе);</w:t>
            </w:r>
          </w:p>
          <w:p w:rsidR="009D2973" w:rsidRPr="005E0859" w:rsidRDefault="009D2973" w:rsidP="005E0859">
            <w:pPr>
              <w:spacing w:after="12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деятельность;</w:t>
            </w:r>
          </w:p>
          <w:p w:rsidR="009D2973" w:rsidRPr="005E0859" w:rsidRDefault="009D2973" w:rsidP="005E0859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Конструирование и др.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21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9D2973" w:rsidRPr="005E0859" w:rsidRDefault="009D2973" w:rsidP="005E0859">
            <w:pPr>
              <w:spacing w:after="31" w:line="247" w:lineRule="auto"/>
              <w:ind w:left="200" w:right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(продуктивная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деятельность и т.д );</w:t>
            </w:r>
          </w:p>
          <w:p w:rsidR="009D2973" w:rsidRPr="005E0859" w:rsidRDefault="009D2973" w:rsidP="005E0859">
            <w:pPr>
              <w:spacing w:after="29" w:line="247" w:lineRule="auto"/>
              <w:ind w:left="341" w:righ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Семейные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фотовыставки;</w:t>
            </w:r>
          </w:p>
          <w:p w:rsidR="009D2973" w:rsidRPr="005E0859" w:rsidRDefault="009D2973" w:rsidP="005E0859">
            <w:pPr>
              <w:spacing w:after="17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Праздники;</w:t>
            </w:r>
          </w:p>
          <w:p w:rsidR="009D2973" w:rsidRPr="005E0859" w:rsidRDefault="009D2973" w:rsidP="005E0859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Концерты,,</w:t>
            </w:r>
          </w:p>
          <w:p w:rsidR="009D2973" w:rsidRPr="005E0859" w:rsidRDefault="009D2973" w:rsidP="005E0859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Конкурсы и др.</w:t>
            </w:r>
          </w:p>
        </w:tc>
      </w:tr>
    </w:tbl>
    <w:p w:rsidR="009D2973" w:rsidRPr="005E0859" w:rsidRDefault="009D2973" w:rsidP="009D2973">
      <w:pPr>
        <w:spacing w:after="60" w:line="259" w:lineRule="auto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0"/>
        <w:ind w:left="860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Совместная образовательная деятельность</w:t>
      </w:r>
      <w:r w:rsidRPr="005E0859">
        <w:rPr>
          <w:rFonts w:ascii="Times New Roman" w:hAnsi="Times New Roman" w:cs="Times New Roman"/>
          <w:sz w:val="24"/>
          <w:szCs w:val="24"/>
        </w:rPr>
        <w:t xml:space="preserve"> предполагает индивидуальную, подгрупповую и групповую формы организации образовательной работы с воспитанниками. Она строится на: </w:t>
      </w:r>
    </w:p>
    <w:p w:rsidR="009D2973" w:rsidRPr="005E0859" w:rsidRDefault="00105C7A" w:rsidP="009D2973">
      <w:pPr>
        <w:numPr>
          <w:ilvl w:val="0"/>
          <w:numId w:val="8"/>
        </w:numPr>
        <w:spacing w:after="15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субъектной (партнё</w:t>
      </w:r>
      <w:r w:rsidR="009D2973" w:rsidRPr="005E0859">
        <w:rPr>
          <w:rFonts w:ascii="Times New Roman" w:hAnsi="Times New Roman" w:cs="Times New Roman"/>
          <w:sz w:val="24"/>
          <w:szCs w:val="24"/>
        </w:rPr>
        <w:t>рской, равноправно</w:t>
      </w:r>
      <w:r>
        <w:rPr>
          <w:rFonts w:ascii="Times New Roman" w:hAnsi="Times New Roman" w:cs="Times New Roman"/>
          <w:sz w:val="24"/>
          <w:szCs w:val="24"/>
        </w:rPr>
        <w:t>й) позиции взрослого и ребё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нка; </w:t>
      </w:r>
    </w:p>
    <w:p w:rsidR="009D2973" w:rsidRPr="005E0859" w:rsidRDefault="009D2973" w:rsidP="009D2973">
      <w:pPr>
        <w:numPr>
          <w:ilvl w:val="0"/>
          <w:numId w:val="8"/>
        </w:numPr>
        <w:spacing w:after="15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диалогическом (а не монологическом) общении взрослого с детьми; </w:t>
      </w:r>
    </w:p>
    <w:p w:rsidR="009D2973" w:rsidRPr="005E0859" w:rsidRDefault="009D2973" w:rsidP="009D2973">
      <w:pPr>
        <w:numPr>
          <w:ilvl w:val="0"/>
          <w:numId w:val="8"/>
        </w:numPr>
        <w:spacing w:after="1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п</w:t>
      </w:r>
      <w:r w:rsidR="00105C7A">
        <w:rPr>
          <w:rFonts w:ascii="Times New Roman" w:hAnsi="Times New Roman" w:cs="Times New Roman"/>
          <w:sz w:val="24"/>
          <w:szCs w:val="24"/>
        </w:rPr>
        <w:t>родуктивном взаимодействием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со взрослыми и сверстниками; </w:t>
      </w:r>
    </w:p>
    <w:p w:rsidR="009D2973" w:rsidRPr="005E0859" w:rsidRDefault="00105C7A" w:rsidP="009D2973">
      <w:pPr>
        <w:numPr>
          <w:ilvl w:val="0"/>
          <w:numId w:val="8"/>
        </w:numPr>
        <w:spacing w:after="8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партнё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рской формой организации образовательной деятельности (возможностью свободного размещения, перемещения, общения детей и др) </w:t>
      </w:r>
    </w:p>
    <w:p w:rsidR="009D2973" w:rsidRPr="005E0859" w:rsidRDefault="009D2973" w:rsidP="009D2973">
      <w:pPr>
        <w:pStyle w:val="2"/>
        <w:ind w:left="860" w:right="313"/>
        <w:rPr>
          <w:szCs w:val="24"/>
        </w:rPr>
      </w:pPr>
      <w:r w:rsidRPr="005E0859">
        <w:rPr>
          <w:szCs w:val="24"/>
        </w:rPr>
        <w:t>Совместная деятельность организуются как совместная интегративная деятельность педагогов с детьми</w:t>
      </w:r>
      <w:r w:rsidRPr="005E0859">
        <w:rPr>
          <w:b w:val="0"/>
          <w:szCs w:val="24"/>
        </w:rPr>
        <w:t xml:space="preserve">, которая включает различные виды детской деятельности </w:t>
      </w:r>
    </w:p>
    <w:p w:rsidR="009D2973" w:rsidRPr="005E0859" w:rsidRDefault="009D2973" w:rsidP="009D2973">
      <w:pPr>
        <w:numPr>
          <w:ilvl w:val="0"/>
          <w:numId w:val="9"/>
        </w:numPr>
        <w:spacing w:after="19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предметная деятельность и игры с составными и динамическими игрушками; </w:t>
      </w:r>
    </w:p>
    <w:p w:rsidR="009D2973" w:rsidRPr="005E0859" w:rsidRDefault="009D2973" w:rsidP="009D2973">
      <w:pPr>
        <w:numPr>
          <w:ilvl w:val="0"/>
          <w:numId w:val="9"/>
        </w:numPr>
        <w:spacing w:after="2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lastRenderedPageBreak/>
        <w:t xml:space="preserve">экспериментирование с материалами и веществами (песок, вода, тесто и прочее); </w:t>
      </w:r>
    </w:p>
    <w:p w:rsidR="009D2973" w:rsidRPr="005E0859" w:rsidRDefault="009D2973" w:rsidP="009D2973">
      <w:pPr>
        <w:numPr>
          <w:ilvl w:val="0"/>
          <w:numId w:val="9"/>
        </w:numPr>
        <w:spacing w:after="19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общение с взрослыми и совместные игры со сверстниками под руководством взрослого; </w:t>
      </w:r>
    </w:p>
    <w:p w:rsidR="009D2973" w:rsidRPr="005E0859" w:rsidRDefault="009D2973" w:rsidP="009D2973">
      <w:pPr>
        <w:numPr>
          <w:ilvl w:val="0"/>
          <w:numId w:val="9"/>
        </w:numPr>
        <w:spacing w:after="5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самообслуживание и действия с бытовыми предметами-орудиями (ложка, совок, лопатка и пр); </w:t>
      </w:r>
    </w:p>
    <w:p w:rsidR="009D2973" w:rsidRPr="005E0859" w:rsidRDefault="009D2973" w:rsidP="009D2973">
      <w:pPr>
        <w:numPr>
          <w:ilvl w:val="0"/>
          <w:numId w:val="9"/>
        </w:numPr>
        <w:spacing w:after="5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восприятие смысла музыки, сказок, стихов; </w:t>
      </w:r>
    </w:p>
    <w:p w:rsidR="009D2973" w:rsidRPr="005E0859" w:rsidRDefault="009D2973" w:rsidP="009D2973">
      <w:pPr>
        <w:numPr>
          <w:ilvl w:val="0"/>
          <w:numId w:val="9"/>
        </w:numPr>
        <w:spacing w:after="18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рассматривание картинок; </w:t>
      </w:r>
    </w:p>
    <w:p w:rsidR="009D2973" w:rsidRPr="005E0859" w:rsidRDefault="009D2973" w:rsidP="009D2973">
      <w:pPr>
        <w:numPr>
          <w:ilvl w:val="0"/>
          <w:numId w:val="9"/>
        </w:numPr>
        <w:spacing w:after="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двигательная активность; </w:t>
      </w:r>
    </w:p>
    <w:p w:rsidR="009D2973" w:rsidRPr="005E0859" w:rsidRDefault="009D2973" w:rsidP="009D2973">
      <w:pPr>
        <w:spacing w:after="189" w:line="271" w:lineRule="auto"/>
        <w:ind w:left="566" w:firstLine="864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</w:t>
      </w:r>
      <w:r w:rsidRPr="005E0859">
        <w:rPr>
          <w:rFonts w:ascii="Times New Roman" w:hAnsi="Times New Roman" w:cs="Times New Roman"/>
          <w:sz w:val="24"/>
          <w:szCs w:val="24"/>
        </w:rPr>
        <w:t xml:space="preserve"> (в том числе совместно с детьми, родителями) развивающей предметно-пространственной образовательной среды: </w:t>
      </w:r>
    </w:p>
    <w:p w:rsidR="009D2973" w:rsidRPr="005E0859" w:rsidRDefault="00105C7A" w:rsidP="009D2973">
      <w:pPr>
        <w:numPr>
          <w:ilvl w:val="0"/>
          <w:numId w:val="9"/>
        </w:numPr>
        <w:spacing w:after="5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выбор каждым ребё</w:t>
      </w:r>
      <w:r w:rsidR="009D2973" w:rsidRPr="005E0859">
        <w:rPr>
          <w:rFonts w:ascii="Times New Roman" w:hAnsi="Times New Roman" w:cs="Times New Roman"/>
          <w:sz w:val="24"/>
          <w:szCs w:val="24"/>
        </w:rPr>
        <w:t xml:space="preserve">нком деятельности по интересам </w:t>
      </w:r>
    </w:p>
    <w:p w:rsidR="009D2973" w:rsidRPr="005E0859" w:rsidRDefault="009D2973" w:rsidP="009D2973">
      <w:pPr>
        <w:numPr>
          <w:ilvl w:val="0"/>
          <w:numId w:val="9"/>
        </w:numPr>
        <w:spacing w:after="5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позволяет ему взаимодействовать со сверстниками или действовать индивидуально; </w:t>
      </w:r>
    </w:p>
    <w:p w:rsidR="009D2973" w:rsidRPr="005E0859" w:rsidRDefault="009D2973" w:rsidP="009D2973">
      <w:pPr>
        <w:numPr>
          <w:ilvl w:val="0"/>
          <w:numId w:val="9"/>
        </w:numPr>
        <w:spacing w:after="50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содержит в себе проблемные ситуации и направлена на</w:t>
      </w:r>
      <w:r w:rsidR="00105C7A">
        <w:rPr>
          <w:rFonts w:ascii="Times New Roman" w:hAnsi="Times New Roman" w:cs="Times New Roman"/>
          <w:sz w:val="24"/>
          <w:szCs w:val="24"/>
        </w:rPr>
        <w:t xml:space="preserve"> самостоятельное решение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нком разнообразных задач; </w:t>
      </w:r>
    </w:p>
    <w:p w:rsidR="009D2973" w:rsidRPr="005E0859" w:rsidRDefault="009D2973" w:rsidP="009D2973">
      <w:pPr>
        <w:numPr>
          <w:ilvl w:val="0"/>
          <w:numId w:val="9"/>
        </w:numPr>
        <w:spacing w:after="313" w:line="269" w:lineRule="auto"/>
        <w:ind w:right="3" w:hanging="566"/>
        <w:jc w:val="both"/>
        <w:rPr>
          <w:rFonts w:ascii="Times New Roman" w:hAnsi="Times New Roman" w:cs="Times New Roman"/>
          <w:sz w:val="24"/>
          <w:szCs w:val="24"/>
        </w:rPr>
        <w:sectPr w:rsidR="009D2973" w:rsidRPr="005E0859">
          <w:footerReference w:type="even" r:id="rId16"/>
          <w:footerReference w:type="default" r:id="rId17"/>
          <w:footerReference w:type="first" r:id="rId18"/>
          <w:pgSz w:w="16841" w:h="11899" w:orient="landscape"/>
          <w:pgMar w:top="861" w:right="333" w:bottom="1162" w:left="1277" w:header="720" w:footer="3" w:gutter="0"/>
          <w:cols w:space="720"/>
        </w:sectPr>
      </w:pPr>
      <w:r w:rsidRPr="005E0859">
        <w:rPr>
          <w:rFonts w:ascii="Times New Roman" w:hAnsi="Times New Roman" w:cs="Times New Roman"/>
          <w:sz w:val="24"/>
          <w:szCs w:val="24"/>
        </w:rPr>
        <w:t>позволяет на уровне самостоятельности освоить (закрепить, апробировать) материал, изучаемый в совм</w:t>
      </w:r>
      <w:r w:rsidR="00105C7A">
        <w:rPr>
          <w:rFonts w:ascii="Times New Roman" w:hAnsi="Times New Roman" w:cs="Times New Roman"/>
          <w:sz w:val="24"/>
          <w:szCs w:val="24"/>
        </w:rPr>
        <w:t>естной деятельности со взрослым</w:t>
      </w:r>
    </w:p>
    <w:p w:rsidR="009D2973" w:rsidRPr="005E0859" w:rsidRDefault="009D2973" w:rsidP="009D297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  <w:sectPr w:rsidR="009D2973" w:rsidRPr="005E0859" w:rsidSect="005E0859">
          <w:footerReference w:type="even" r:id="rId19"/>
          <w:footerReference w:type="default" r:id="rId20"/>
          <w:footerReference w:type="first" r:id="rId21"/>
          <w:pgSz w:w="11899" w:h="16841"/>
          <w:pgMar w:top="170" w:right="799" w:bottom="1440" w:left="851" w:header="720" w:footer="0" w:gutter="0"/>
          <w:cols w:space="720"/>
        </w:sectPr>
      </w:pPr>
    </w:p>
    <w:p w:rsidR="009D2973" w:rsidRPr="005E0859" w:rsidRDefault="009D2973" w:rsidP="0069371F">
      <w:pPr>
        <w:spacing w:after="0" w:line="259" w:lineRule="auto"/>
        <w:ind w:right="431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2.4. СПОСОБЫ И НАПРАВЛЕНИЯ ПОДДЕРЖКИ ДЕТСКОЙ ИНИЦИАТИВЫ </w:t>
      </w:r>
    </w:p>
    <w:p w:rsidR="009D2973" w:rsidRPr="005E0859" w:rsidRDefault="009D2973" w:rsidP="009D2973">
      <w:pPr>
        <w:spacing w:after="0" w:line="259" w:lineRule="auto"/>
        <w:ind w:left="56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3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45" w:line="257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Приоритетной сферой проявления детской инициативы является исследовательская деятельность с предметами, материалами, веществами, являющиеся обогащением собственного сенсорного опыта восприятия окружающего мира </w:t>
      </w:r>
    </w:p>
    <w:tbl>
      <w:tblPr>
        <w:tblStyle w:val="TableGrid"/>
        <w:tblW w:w="9640" w:type="dxa"/>
        <w:tblInd w:w="26" w:type="dxa"/>
        <w:tblCellMar>
          <w:top w:w="5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209"/>
        <w:gridCol w:w="7431"/>
      </w:tblGrid>
      <w:tr w:rsidR="009D2973" w:rsidRPr="005E0859" w:rsidTr="005E0859">
        <w:trPr>
          <w:trHeight w:val="254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  <w:r w:rsidR="00105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21" w:line="29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центра «интеллектуального развития» с наличием рамок вкладышей, предметов различного размера и колич</w:t>
            </w:r>
            <w:r w:rsidR="00105C7A">
              <w:rPr>
                <w:rFonts w:ascii="Times New Roman" w:hAnsi="Times New Roman" w:cs="Times New Roman"/>
                <w:sz w:val="24"/>
                <w:szCs w:val="24"/>
              </w:rPr>
              <w:t>ества, мозаики, пирамидок, матрё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шки,</w:t>
            </w:r>
          </w:p>
          <w:p w:rsidR="009D2973" w:rsidRPr="005E0859" w:rsidRDefault="009D2973" w:rsidP="005E0859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центра «Вода-песок»</w:t>
            </w:r>
          </w:p>
          <w:p w:rsidR="009D2973" w:rsidRPr="005E0859" w:rsidRDefault="009D2973" w:rsidP="005E0859">
            <w:pPr>
              <w:spacing w:line="31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Тематический иллюстративный, дидактический, материал, разрезные картинки-половинки.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Предметы заместители куклы, игрушки-двигатели , наборы овощей и фруктов, домашних и диких животных и.т.д.</w:t>
            </w:r>
          </w:p>
        </w:tc>
      </w:tr>
      <w:tr w:rsidR="009D2973" w:rsidRPr="005E0859" w:rsidTr="005E0859">
        <w:trPr>
          <w:trHeight w:val="2232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Речевое</w:t>
            </w:r>
            <w:r w:rsidR="00105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центра «Книжная витрина», с наличием детской художественной литературы, иллюстративным материалом, игрушки с тактильными элементами, игрушки со звуковыми элементами.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Центр «сюжетно-ролевых игр» с игрушками и атрибутами, с/ролевых центр «театрализованной деятельности» с набором видов театра: настольный, пальчиковый, костюмами, шапочками- масками и т.д.</w:t>
            </w:r>
          </w:p>
        </w:tc>
      </w:tr>
      <w:tr w:rsidR="009D2973" w:rsidRPr="005E0859" w:rsidTr="005E0859">
        <w:trPr>
          <w:trHeight w:val="2549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C7A" w:rsidRDefault="009D2973" w:rsidP="005E0859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</w:t>
            </w:r>
            <w:r w:rsidR="00105C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firstLine="5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Организация центра «Художественного творчества» с наличием тематического иллюстративного материала, изделий народных промыслов, набором в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>осковых мелков, пластилина, солё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ного теста, принадлежностей для нетрадиционного изображения, штампики, маркеры. Организация центра «музыкального развития» с музыкально-шумовыми инструментами, народными игрушками костюмов,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шапочек масок, ширмы настольной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наличие магнитофона с аудиотекой детского песенного творчества,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звуков природы </w:t>
            </w:r>
          </w:p>
        </w:tc>
      </w:tr>
      <w:tr w:rsidR="009D2973" w:rsidRPr="005E0859" w:rsidTr="005E0859">
        <w:trPr>
          <w:trHeight w:val="1597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31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заместители средств гигиены, сундучок здоровья, х/литература и дидактические игры </w:t>
            </w:r>
          </w:p>
          <w:p w:rsidR="009D2973" w:rsidRPr="005E0859" w:rsidRDefault="009D2973" w:rsidP="005E0859">
            <w:pPr>
              <w:spacing w:line="259" w:lineRule="auto"/>
              <w:ind w:left="34"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валеологического содержания, кольцеброс, мячи, кегли, ленточки, обручи, туннель, кочки для перешагивания, орие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>нтиры, мешочки для метания, верё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вки  и др.</w:t>
            </w:r>
          </w:p>
        </w:tc>
      </w:tr>
      <w:tr w:rsidR="009D2973" w:rsidRPr="005E0859" w:rsidTr="005E0859">
        <w:trPr>
          <w:trHeight w:val="1598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способов деятельности с предметами, общение с взрослым и совместные игры со сверстниками под руководством взрослого. Преодоление детского эгоцентризма, воспитание навыков жизни в детском коллективе Формирование игровой деятельности ребенка раннего возраста. </w:t>
            </w:r>
          </w:p>
        </w:tc>
      </w:tr>
    </w:tbl>
    <w:p w:rsidR="009D2973" w:rsidRPr="005E0859" w:rsidRDefault="009D2973" w:rsidP="009D2973">
      <w:pPr>
        <w:pStyle w:val="2"/>
        <w:spacing w:line="270" w:lineRule="auto"/>
        <w:ind w:left="1788" w:right="0"/>
        <w:rPr>
          <w:szCs w:val="24"/>
        </w:rPr>
      </w:pPr>
    </w:p>
    <w:p w:rsidR="00367CE4" w:rsidRDefault="00367CE4" w:rsidP="009D2973">
      <w:pPr>
        <w:pStyle w:val="2"/>
        <w:spacing w:line="270" w:lineRule="auto"/>
        <w:ind w:left="1788" w:right="0"/>
        <w:rPr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1788" w:right="0"/>
        <w:rPr>
          <w:szCs w:val="24"/>
        </w:rPr>
      </w:pPr>
      <w:r w:rsidRPr="005E0859">
        <w:rPr>
          <w:szCs w:val="24"/>
        </w:rPr>
        <w:t xml:space="preserve">2.5.ОСОБЕННОСТИ ВЗАИМОДЕЙСТВИЯ ПЕДАГОГОВ С СЕМЬЯМИ ВОСПИТАННИКОВ ОБЯЗАТЕЛЬНАЯ ЧАСТЬ </w:t>
      </w:r>
    </w:p>
    <w:p w:rsidR="009D2973" w:rsidRPr="005E0859" w:rsidRDefault="009D2973" w:rsidP="009D2973">
      <w:pPr>
        <w:ind w:left="-5" w:right="3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Важным условием обеспечения целостного развития личности ребёнка является развитие конструктивного взаимодействия с семьёй. </w:t>
      </w:r>
    </w:p>
    <w:p w:rsidR="009D2973" w:rsidRPr="005E0859" w:rsidRDefault="009D2973" w:rsidP="009D2973">
      <w:pPr>
        <w:ind w:left="-5" w:right="3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социально-педагогических ситуац</w:t>
      </w:r>
      <w:r w:rsidR="00367CE4">
        <w:rPr>
          <w:rFonts w:ascii="Times New Roman" w:hAnsi="Times New Roman" w:cs="Times New Roman"/>
          <w:sz w:val="24"/>
          <w:szCs w:val="24"/>
        </w:rPr>
        <w:t>ий, связанных с воспитанием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нка); обеспечение права родителей на уважение и понимание, на участие в жизни детского сада. </w:t>
      </w:r>
    </w:p>
    <w:p w:rsidR="009D2973" w:rsidRPr="005E0859" w:rsidRDefault="009D2973" w:rsidP="009D2973">
      <w:pPr>
        <w:ind w:left="-5" w:right="3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Основные задачи взаи</w:t>
      </w:r>
      <w:r w:rsidR="00367CE4">
        <w:rPr>
          <w:rFonts w:ascii="Times New Roman" w:hAnsi="Times New Roman" w:cs="Times New Roman"/>
          <w:sz w:val="24"/>
          <w:szCs w:val="24"/>
        </w:rPr>
        <w:t>модействия детского сада с семьё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й: </w:t>
      </w:r>
    </w:p>
    <w:p w:rsidR="009D2973" w:rsidRPr="005E0859" w:rsidRDefault="009D2973" w:rsidP="009D2973">
      <w:pPr>
        <w:numPr>
          <w:ilvl w:val="0"/>
          <w:numId w:val="10"/>
        </w:numPr>
        <w:spacing w:after="50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</w:t>
      </w:r>
    </w:p>
    <w:p w:rsidR="009D2973" w:rsidRPr="005E0859" w:rsidRDefault="009D2973" w:rsidP="009D2973">
      <w:pPr>
        <w:numPr>
          <w:ilvl w:val="0"/>
          <w:numId w:val="10"/>
        </w:numPr>
        <w:spacing w:after="50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 </w:t>
      </w:r>
    </w:p>
    <w:p w:rsidR="009D2973" w:rsidRPr="005E0859" w:rsidRDefault="009D2973" w:rsidP="009D2973">
      <w:pPr>
        <w:numPr>
          <w:ilvl w:val="0"/>
          <w:numId w:val="10"/>
        </w:numPr>
        <w:spacing w:after="50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информирование друг друга об актуальных задачах воспитания и обучения детей и о возможностях детского сада и семьи в решении данных задач; </w:t>
      </w:r>
    </w:p>
    <w:p w:rsidR="009D2973" w:rsidRPr="005E0859" w:rsidRDefault="009D2973" w:rsidP="009D2973">
      <w:pPr>
        <w:numPr>
          <w:ilvl w:val="0"/>
          <w:numId w:val="10"/>
        </w:numPr>
        <w:spacing w:after="50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</w:t>
      </w:r>
    </w:p>
    <w:p w:rsidR="009D2973" w:rsidRPr="005E0859" w:rsidRDefault="009D2973" w:rsidP="009D2973">
      <w:pPr>
        <w:numPr>
          <w:ilvl w:val="0"/>
          <w:numId w:val="10"/>
        </w:numPr>
        <w:spacing w:after="50" w:line="269" w:lineRule="auto"/>
        <w:ind w:right="3" w:hanging="1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привлечение семей воспитанников к участию в совместных с педагогами мероприятиях, организуемых в районе (городе, области); 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9D2973" w:rsidRPr="005E0859" w:rsidRDefault="009D2973" w:rsidP="009D2973">
      <w:pPr>
        <w:spacing w:after="269" w:line="259" w:lineRule="auto"/>
        <w:ind w:left="56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Педагогическая поддержка и образование родителей </w:t>
      </w:r>
    </w:p>
    <w:p w:rsidR="009D2973" w:rsidRPr="005E0859" w:rsidRDefault="009D2973" w:rsidP="009D2973">
      <w:pPr>
        <w:spacing w:after="21"/>
        <w:ind w:left="115" w:right="233" w:firstLine="56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Одна из важнейших задач совместной деятельности воспитателя и родителей  в младшем дошкольном возрасте — организовать условия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>для благополучной адаптации малыша в детском саду. В бе</w:t>
      </w:r>
      <w:r w:rsidR="00367CE4">
        <w:rPr>
          <w:rFonts w:ascii="Times New Roman" w:hAnsi="Times New Roman" w:cs="Times New Roman"/>
          <w:sz w:val="24"/>
          <w:szCs w:val="24"/>
        </w:rPr>
        <w:t>седах с родителями педагог подчё</w:t>
      </w:r>
      <w:r w:rsidRPr="005E0859">
        <w:rPr>
          <w:rFonts w:ascii="Times New Roman" w:hAnsi="Times New Roman" w:cs="Times New Roman"/>
          <w:sz w:val="24"/>
          <w:szCs w:val="24"/>
        </w:rPr>
        <w:t>ркивае</w:t>
      </w:r>
      <w:r w:rsidR="00367CE4">
        <w:rPr>
          <w:rFonts w:ascii="Times New Roman" w:hAnsi="Times New Roman" w:cs="Times New Roman"/>
          <w:sz w:val="24"/>
          <w:szCs w:val="24"/>
        </w:rPr>
        <w:t>т, что во многом привыкание ребё</w:t>
      </w:r>
      <w:r w:rsidRPr="005E0859">
        <w:rPr>
          <w:rFonts w:ascii="Times New Roman" w:hAnsi="Times New Roman" w:cs="Times New Roman"/>
          <w:sz w:val="24"/>
          <w:szCs w:val="24"/>
        </w:rPr>
        <w:t>нка к условиям детского сада зависит от организации его жизни в семье (режима, особенностей питания), развития элементарной детской самостоятельности в бытовых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 xml:space="preserve">процессах. </w:t>
      </w:r>
    </w:p>
    <w:p w:rsidR="009D2973" w:rsidRPr="005E0859" w:rsidRDefault="009D2973" w:rsidP="009D2973">
      <w:pPr>
        <w:ind w:left="115" w:right="3" w:firstLine="56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Для более успешной адаптации созданы оптимальные условия, необходимых для полноценного физического и психического развития, эмоционального</w:t>
      </w:r>
      <w:r w:rsidR="00367CE4">
        <w:rPr>
          <w:rFonts w:ascii="Times New Roman" w:hAnsi="Times New Roman" w:cs="Times New Roman"/>
          <w:sz w:val="24"/>
          <w:szCs w:val="24"/>
        </w:rPr>
        <w:t xml:space="preserve"> и социального благополучия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раннего возраста.   </w:t>
      </w:r>
    </w:p>
    <w:p w:rsidR="009D2973" w:rsidRPr="005E0859" w:rsidRDefault="009D2973" w:rsidP="009D2973">
      <w:pPr>
        <w:spacing w:after="208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Работа с родителями реализуется через разнообразные формы: традиционные и нетрадиционные, цель которых - обогатить родителей педагогическими знаниями. </w:t>
      </w:r>
    </w:p>
    <w:p w:rsidR="009D2973" w:rsidRPr="005E0859" w:rsidRDefault="009D2973" w:rsidP="009D2973">
      <w:pPr>
        <w:numPr>
          <w:ilvl w:val="0"/>
          <w:numId w:val="11"/>
        </w:numPr>
        <w:spacing w:after="50" w:line="269" w:lineRule="auto"/>
        <w:ind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коллективные собрания; </w:t>
      </w:r>
    </w:p>
    <w:p w:rsidR="009D2973" w:rsidRPr="005E0859" w:rsidRDefault="009D2973" w:rsidP="009D2973">
      <w:pPr>
        <w:numPr>
          <w:ilvl w:val="0"/>
          <w:numId w:val="11"/>
        </w:numPr>
        <w:spacing w:after="50" w:line="269" w:lineRule="auto"/>
        <w:ind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lastRenderedPageBreak/>
        <w:t xml:space="preserve">индивидуальные или групповые (беседы с родителями, тематические консультации); •наглядно-информационные (папки-передвижки, фотографии, выставки детских работ, просмотр родителями занятий и режимных моментов и др); </w:t>
      </w:r>
    </w:p>
    <w:p w:rsidR="009D2973" w:rsidRPr="005E0859" w:rsidRDefault="009D2973" w:rsidP="009D2973">
      <w:pPr>
        <w:numPr>
          <w:ilvl w:val="0"/>
          <w:numId w:val="11"/>
        </w:numPr>
        <w:spacing w:after="50" w:line="269" w:lineRule="auto"/>
        <w:ind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информационно-аналитические (проведение опросов, анкетирование); </w:t>
      </w:r>
    </w:p>
    <w:p w:rsidR="009D2973" w:rsidRPr="005E0859" w:rsidRDefault="009D2973" w:rsidP="009D2973">
      <w:pPr>
        <w:numPr>
          <w:ilvl w:val="0"/>
          <w:numId w:val="11"/>
        </w:numPr>
        <w:spacing w:after="57" w:line="257" w:lineRule="auto"/>
        <w:ind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досуговые (привлечение семей к различным формам совместной с детьми или педагогами деятельности: совместные досуги, праздники, участие родителей и детей в выставках, акциях); </w:t>
      </w:r>
    </w:p>
    <w:p w:rsidR="009D2973" w:rsidRPr="005E0859" w:rsidRDefault="009D2973" w:rsidP="009D2973">
      <w:pPr>
        <w:numPr>
          <w:ilvl w:val="0"/>
          <w:numId w:val="11"/>
        </w:numPr>
        <w:spacing w:after="7" w:line="269" w:lineRule="auto"/>
        <w:ind w:right="3" w:hanging="29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мастер-классы. </w:t>
      </w:r>
    </w:p>
    <w:p w:rsidR="009D2973" w:rsidRPr="005E0859" w:rsidRDefault="009D2973" w:rsidP="009D2973">
      <w:pPr>
        <w:spacing w:after="19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 w:rsidSect="005E0859">
          <w:footerReference w:type="even" r:id="rId22"/>
          <w:footerReference w:type="default" r:id="rId23"/>
          <w:footerReference w:type="first" r:id="rId24"/>
          <w:pgSz w:w="11906" w:h="16838"/>
          <w:pgMar w:top="856" w:right="851" w:bottom="1304" w:left="1418" w:header="720" w:footer="709" w:gutter="0"/>
          <w:cols w:space="720"/>
        </w:sectPr>
      </w:pPr>
    </w:p>
    <w:p w:rsidR="009D2973" w:rsidRPr="005E0859" w:rsidRDefault="009D2973" w:rsidP="009D2973">
      <w:pPr>
        <w:spacing w:after="27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27" w:line="259" w:lineRule="auto"/>
        <w:ind w:right="-15"/>
        <w:jc w:val="right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2.6. НАИБОЛЕЕ СУЩЕСТВЕННЫЕ ХАРАКТЕРИСТИКИ СОДЕРЖАНИЯ ПРОГРАММЫ (СПЕЦИФИКА НАЦИОНАЛЬНЫХ, </w:t>
      </w:r>
    </w:p>
    <w:p w:rsidR="00367CE4" w:rsidRPr="00367CE4" w:rsidRDefault="009D2973" w:rsidP="00367CE4">
      <w:pPr>
        <w:pStyle w:val="2"/>
        <w:ind w:left="458" w:right="-26"/>
        <w:jc w:val="center"/>
        <w:rPr>
          <w:szCs w:val="24"/>
        </w:rPr>
      </w:pPr>
      <w:r w:rsidRPr="005E0859">
        <w:rPr>
          <w:szCs w:val="24"/>
        </w:rPr>
        <w:t xml:space="preserve">СОЦИОКУЛЬТУРНЫХ, КЛИМАТИЧЕСКИХ И ИНЫХ УСЛОВИЙ) ЧАСТЬ, ФОРМИРУЕМАЯ УЧАСТНИКАМИ ОБРАЗОВАТЕЛЬНЫХ ОТНОШЕНИЙ </w:t>
      </w:r>
    </w:p>
    <w:tbl>
      <w:tblPr>
        <w:tblStyle w:val="TableGrid"/>
        <w:tblW w:w="15158" w:type="dxa"/>
        <w:tblInd w:w="-1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953"/>
        <w:gridCol w:w="6951"/>
        <w:gridCol w:w="4377"/>
        <w:gridCol w:w="1877"/>
      </w:tblGrid>
      <w:tr w:rsidR="009D2973" w:rsidRPr="005E0859" w:rsidTr="005E0859">
        <w:trPr>
          <w:trHeight w:val="74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367CE4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367CE4" w:rsidRDefault="00367CE4" w:rsidP="005E0859">
            <w:pPr>
              <w:spacing w:line="259" w:lineRule="auto"/>
              <w:ind w:left="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Программы с учё</w:t>
            </w:r>
            <w:r w:rsidR="009D2973" w:rsidRPr="00367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том национальных, социокультурных, климатических и иные условий реализации Программы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367CE4" w:rsidRDefault="009D2973" w:rsidP="005E0859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Форма работы, традиции ОДО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367CE4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7C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Взаимодействие участников образовательных </w:t>
            </w:r>
          </w:p>
        </w:tc>
      </w:tr>
      <w:tr w:rsidR="009D2973" w:rsidRPr="005E0859" w:rsidTr="005E0859">
        <w:trPr>
          <w:trHeight w:val="57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95"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Вариативные режимы дня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(холодный, тё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плый период года, ненастная погода, режим двигательной активности)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снижению экологических рисков для здоровья детей.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комплекса оздоровительных, физкультурных мероприятий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к игровой национальной культуре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Народные, хороводные игры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576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социальным миром: знакомит детей с ближайшим окружением, помочь запомнить название города.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доступными явлениями природы нашего региона, природным и животным миром.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57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детей к художественной литературе: чтение русских народных сказок, песенок, потешек.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972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CE4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элементарных навыков вежливого обращения, накоплению опыта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доброжелательных взаимоотношений со сверстниками.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Сюжетная игровая деятельность, коммуникативные игры, игры на развитие эмоций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D2973" w:rsidRPr="005E0859" w:rsidTr="005E0859">
        <w:trPr>
          <w:trHeight w:val="4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об улице, дороге, машинах.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начальные навыки ролевого поведения; учить связывать сюжетные действия с ролью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игровая деятельность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1133"/>
        </w:trPr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Приобщение к народной культуре посредством народной игрушки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9D2973" w:rsidRPr="005E0859" w:rsidTr="005E0859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 конструктивной деятельности учить сооружать элементарные постройки городской инфраструктуры.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9D2973" w:rsidRPr="005E0859" w:rsidTr="005E0859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восприятию народной музыки, развитию выразительной и</w:t>
            </w:r>
            <w:r w:rsidR="0036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эмоциональной передачи игровых и сказочных образов, стимулировать выполнение танцевальных плясовых движений.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Досуги и праздники на основе фольклора.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</w:tbl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>
          <w:footerReference w:type="even" r:id="rId25"/>
          <w:footerReference w:type="default" r:id="rId26"/>
          <w:footerReference w:type="first" r:id="rId27"/>
          <w:pgSz w:w="16838" w:h="11906" w:orient="landscape"/>
          <w:pgMar w:top="1440" w:right="1325" w:bottom="1282" w:left="852" w:header="720" w:footer="709" w:gutter="0"/>
          <w:cols w:space="720"/>
        </w:sectPr>
      </w:pPr>
    </w:p>
    <w:p w:rsidR="009D2973" w:rsidRPr="005E0859" w:rsidRDefault="009D2973" w:rsidP="009D2973">
      <w:pPr>
        <w:pStyle w:val="3"/>
        <w:spacing w:line="270" w:lineRule="auto"/>
        <w:ind w:left="458" w:right="501"/>
        <w:jc w:val="center"/>
        <w:rPr>
          <w:szCs w:val="24"/>
        </w:rPr>
      </w:pPr>
      <w:r w:rsidRPr="005E0859">
        <w:rPr>
          <w:szCs w:val="24"/>
        </w:rPr>
        <w:lastRenderedPageBreak/>
        <w:t xml:space="preserve">3. ОРГАНИЗАЦИОННЫЙ РАЗДЕЛ </w:t>
      </w:r>
    </w:p>
    <w:p w:rsidR="009D2973" w:rsidRPr="005E0859" w:rsidRDefault="009D2973" w:rsidP="009D2973">
      <w:pPr>
        <w:pStyle w:val="3"/>
        <w:spacing w:line="270" w:lineRule="auto"/>
        <w:ind w:left="458" w:right="501"/>
        <w:jc w:val="center"/>
        <w:rPr>
          <w:szCs w:val="24"/>
        </w:rPr>
      </w:pPr>
      <w:r w:rsidRPr="005E0859">
        <w:rPr>
          <w:szCs w:val="24"/>
        </w:rPr>
        <w:t xml:space="preserve">3.1.МАТЕРИАЛЬНО-ТЕХНИЧЕСКОЕ ОСНАЩЕНИЕ ПРОГРАММЫ </w:t>
      </w:r>
    </w:p>
    <w:p w:rsidR="009D2973" w:rsidRPr="005E0859" w:rsidRDefault="009D2973" w:rsidP="009D2973">
      <w:pPr>
        <w:spacing w:after="10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группы соответствует целям и задачам дошкольной образовательной организации. Состояние материально-технической базы и содержание здания соответствуют санитарно-гигиеническим нормам и требованиям пожарной безопасности. </w:t>
      </w:r>
    </w:p>
    <w:p w:rsidR="009D2973" w:rsidRPr="005E0859" w:rsidRDefault="009D2973" w:rsidP="009D2973">
      <w:pPr>
        <w:spacing w:after="12" w:line="266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группе созданы условия </w:t>
      </w:r>
      <w:r w:rsidRPr="005E0859">
        <w:rPr>
          <w:rFonts w:ascii="Times New Roman" w:hAnsi="Times New Roman" w:cs="Times New Roman"/>
          <w:i/>
          <w:sz w:val="24"/>
          <w:szCs w:val="24"/>
        </w:rPr>
        <w:t xml:space="preserve">для информатизации образовательного процесса. </w:t>
      </w:r>
    </w:p>
    <w:p w:rsidR="009D2973" w:rsidRPr="005E0859" w:rsidRDefault="009D2973" w:rsidP="009D2973">
      <w:pPr>
        <w:spacing w:after="11"/>
        <w:ind w:left="689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Группа оснащена техническими средствами обучения: </w:t>
      </w:r>
    </w:p>
    <w:p w:rsidR="009D2973" w:rsidRPr="005E0859" w:rsidRDefault="009D2973" w:rsidP="009D2973">
      <w:pPr>
        <w:tabs>
          <w:tab w:val="center" w:pos="2332"/>
        </w:tabs>
        <w:spacing w:after="17"/>
        <w:ind w:left="-1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-</w:t>
      </w:r>
      <w:r w:rsidRPr="005E0859">
        <w:rPr>
          <w:rFonts w:ascii="Times New Roman" w:eastAsia="Arial" w:hAnsi="Times New Roman" w:cs="Times New Roman"/>
          <w:sz w:val="24"/>
          <w:szCs w:val="24"/>
        </w:rPr>
        <w:tab/>
      </w:r>
      <w:r w:rsidRPr="005E0859">
        <w:rPr>
          <w:rFonts w:ascii="Times New Roman" w:hAnsi="Times New Roman" w:cs="Times New Roman"/>
          <w:sz w:val="24"/>
          <w:szCs w:val="24"/>
        </w:rPr>
        <w:t xml:space="preserve">музыкальный центр - 1 шт. </w:t>
      </w:r>
    </w:p>
    <w:p w:rsidR="009D2973" w:rsidRPr="005E0859" w:rsidRDefault="009D2973" w:rsidP="009D2973">
      <w:pPr>
        <w:spacing w:after="13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В группе раннего возраста созданы условия для самостоятельного активного и целенаправленного действия детей во всех видах деятельности: </w:t>
      </w:r>
    </w:p>
    <w:p w:rsidR="009D2973" w:rsidRPr="005E0859" w:rsidRDefault="009D2973" w:rsidP="009D2973">
      <w:pPr>
        <w:numPr>
          <w:ilvl w:val="0"/>
          <w:numId w:val="12"/>
        </w:numPr>
        <w:spacing w:after="13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Условия для развития игровой деятельности (игровые уголки в соответствии с возрастом детей); </w:t>
      </w:r>
    </w:p>
    <w:p w:rsidR="009D2973" w:rsidRPr="005E0859" w:rsidRDefault="009D2973" w:rsidP="009D2973">
      <w:pPr>
        <w:numPr>
          <w:ilvl w:val="0"/>
          <w:numId w:val="12"/>
        </w:numPr>
        <w:spacing w:after="16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Условия для развития двигательной активности детей (физкультурный уголок); </w:t>
      </w:r>
    </w:p>
    <w:p w:rsidR="009D2973" w:rsidRPr="005E0859" w:rsidRDefault="009D2973" w:rsidP="009D2973">
      <w:pPr>
        <w:numPr>
          <w:ilvl w:val="0"/>
          <w:numId w:val="12"/>
        </w:numPr>
        <w:spacing w:after="12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Условия для развития детского творчества (уголки изобразительной и конструктивной, театрализованной и музыкальной деятельности детей); </w:t>
      </w:r>
    </w:p>
    <w:p w:rsidR="009D2973" w:rsidRPr="005E0859" w:rsidRDefault="009D2973" w:rsidP="009D2973">
      <w:pPr>
        <w:numPr>
          <w:ilvl w:val="0"/>
          <w:numId w:val="12"/>
        </w:numPr>
        <w:spacing w:after="13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Условия для воспитания экологической культуры (природный уголок и уголок детского экспериментирования); </w:t>
      </w:r>
    </w:p>
    <w:p w:rsidR="009D2973" w:rsidRPr="005E0859" w:rsidRDefault="009D2973" w:rsidP="009D2973">
      <w:pPr>
        <w:numPr>
          <w:ilvl w:val="0"/>
          <w:numId w:val="12"/>
        </w:numPr>
        <w:spacing w:after="7" w:line="269" w:lineRule="auto"/>
        <w:ind w:right="3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Условия для развития познавательной активности и речи (пособия и материалы)   Характер размещения игрового, спортивного и другого оборудования обеспечивает свободный доступ к играм и игрушкам, материалам и оборудованию.  </w:t>
      </w:r>
    </w:p>
    <w:p w:rsidR="009D2973" w:rsidRPr="005E0859" w:rsidRDefault="009D2973" w:rsidP="009D2973">
      <w:pPr>
        <w:spacing w:after="9"/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ab/>
        <w:t xml:space="preserve">Расположение мебели, игрушек и другого оборудования отвечает требованиям техники безопасности, санитарно – гигиеническим нормам. </w:t>
      </w:r>
    </w:p>
    <w:p w:rsidR="009D2973" w:rsidRPr="005E0859" w:rsidRDefault="009D2973" w:rsidP="009D2973">
      <w:pPr>
        <w:spacing w:after="24" w:line="257" w:lineRule="auto"/>
        <w:ind w:left="-5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Групповая комната оснащена в соответствии с принципами создания развивающей предметно-пространственной среды, которая безопасна и психологически комфортна для детей и взрослых, ее содержание отвечает требованиям реализуемой программы, учитывает возрастные и индивидуальные особенности детей. Выделены центры социально-коммуникативного, физического, речевого, познавательного, художественно-эстетического развития детей. Игры, пособия, мебель в группе полифункциональны и пригодны для использования в разных видах детской активности, отвечают гигиеническим требованиям.  Раздевальная комната оборудована шкафами для верхней одежды детей и персонала. </w:t>
      </w:r>
    </w:p>
    <w:p w:rsidR="009D2973" w:rsidRPr="005E0859" w:rsidRDefault="009D2973" w:rsidP="009D2973">
      <w:pPr>
        <w:spacing w:after="0"/>
        <w:ind w:left="-5" w:right="3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В группе раннего возраста имеется спальное помещение, оборудованное стационарными</w:t>
      </w:r>
      <w:r w:rsidR="00367CE4">
        <w:rPr>
          <w:rFonts w:ascii="Times New Roman" w:hAnsi="Times New Roman" w:cs="Times New Roman"/>
          <w:sz w:val="24"/>
          <w:szCs w:val="24"/>
        </w:rPr>
        <w:t xml:space="preserve"> кроватями, расставленными с учё</w:t>
      </w:r>
      <w:r w:rsidRPr="005E0859">
        <w:rPr>
          <w:rFonts w:ascii="Times New Roman" w:hAnsi="Times New Roman" w:cs="Times New Roman"/>
          <w:sz w:val="24"/>
          <w:szCs w:val="24"/>
        </w:rPr>
        <w:t>том требований СанПиНа; (количество спальных мест соответствует списочному составу детей в группах). Дети обеспечены индивидуальными постельными принадлежностями и полотенцами</w:t>
      </w:r>
      <w:r w:rsidR="00367CE4">
        <w:rPr>
          <w:rFonts w:ascii="Times New Roman" w:hAnsi="Times New Roman" w:cs="Times New Roman"/>
          <w:sz w:val="24"/>
          <w:szCs w:val="24"/>
        </w:rPr>
        <w:t xml:space="preserve"> (по 3 комплекта на каждого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нка), предметами личной гигиены. </w:t>
      </w:r>
    </w:p>
    <w:p w:rsidR="009D2973" w:rsidRPr="005E0859" w:rsidRDefault="009D2973" w:rsidP="009D2973">
      <w:pPr>
        <w:spacing w:after="161"/>
        <w:ind w:left="-5" w:right="3" w:firstLine="71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Туалетное и умывальное помещение оборудовано умывальными раковинами для детей и персонала с подводкой горячей и холодной воды, унитазами, промаркированными горшками В умывальном помещение установлены навесные вешалки с индивидуальными ячейками для детских полотенец и предметов личной гигиены. </w:t>
      </w:r>
    </w:p>
    <w:p w:rsidR="009D2973" w:rsidRPr="005E0859" w:rsidRDefault="0069371F" w:rsidP="009D2973">
      <w:pPr>
        <w:spacing w:after="0" w:line="259" w:lineRule="auto"/>
        <w:ind w:right="3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39</w:t>
      </w:r>
    </w:p>
    <w:p w:rsidR="009D2973" w:rsidRPr="005E0859" w:rsidRDefault="009D2973" w:rsidP="009D2973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>
          <w:footerReference w:type="even" r:id="rId28"/>
          <w:footerReference w:type="default" r:id="rId29"/>
          <w:footerReference w:type="first" r:id="rId30"/>
          <w:pgSz w:w="11906" w:h="16838"/>
          <w:pgMar w:top="1440" w:right="939" w:bottom="1440" w:left="1419" w:header="720" w:footer="720" w:gutter="0"/>
          <w:cols w:space="720"/>
        </w:sectPr>
      </w:pPr>
    </w:p>
    <w:p w:rsidR="009D2973" w:rsidRPr="005E0859" w:rsidRDefault="009D2973" w:rsidP="009D2973">
      <w:pPr>
        <w:spacing w:after="363" w:line="259" w:lineRule="auto"/>
        <w:ind w:right="271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pStyle w:val="2"/>
        <w:spacing w:after="322"/>
        <w:ind w:left="1390" w:right="0"/>
        <w:rPr>
          <w:szCs w:val="24"/>
        </w:rPr>
      </w:pPr>
      <w:r w:rsidRPr="005E0859">
        <w:rPr>
          <w:szCs w:val="24"/>
        </w:rPr>
        <w:t xml:space="preserve">3.2. ОБЕСПЕЧЕНИЕ МЕТОДИЧЕСКИМИ МАТЕРИАЛАМИ И СРЕДСТВАМИ ОБУЧЕНИЯ И ВОСПИТАНИЯ </w:t>
      </w:r>
    </w:p>
    <w:p w:rsidR="009D2973" w:rsidRPr="005E0859" w:rsidRDefault="009D2973" w:rsidP="009D2973">
      <w:pPr>
        <w:spacing w:after="5" w:line="27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В соответствии с ФГОС ДО методических материалов и средства обучения и воспитания Программы включают в себя перечень используемых Программ, учебно-методические, наглядно-дидактических пособий:</w:t>
      </w:r>
    </w:p>
    <w:p w:rsidR="009D2973" w:rsidRPr="005E0859" w:rsidRDefault="009D2973" w:rsidP="009D2973">
      <w:pPr>
        <w:spacing w:after="5" w:line="27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Перечень учебной и методической литературы.</w:t>
      </w:r>
    </w:p>
    <w:p w:rsidR="009D2973" w:rsidRPr="005E0859" w:rsidRDefault="009D2973" w:rsidP="009D2973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1. Акулова О.В., Солнцева О.В. «Образовательная область «Социализация. Игра» Как работать по программе «Детсово», Санкт-Петербург «Детство-Пресс», 2012 год.</w:t>
      </w:r>
    </w:p>
    <w:p w:rsidR="009D2973" w:rsidRPr="005E0859" w:rsidRDefault="009D2973" w:rsidP="009D2973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2. Куприянова Н.Б., Федосеева Т.Н. «Игры и занятия с детьми до 3 лет», изд-во «Медицина», Ленинград, 1985 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3. Губанова Н.Ф. «Развитие игровой деятельности», изд-во «Мозаика-Синтез», М, 2008 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4. Погудкина И.С. «Развивающие игры, упражнения, комплексные занятия для детей раннего возраста», С-П, «Детство-Пресс», 2015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5. Михина Е.Н. «Развивающие игры для детей», изд-во «Учитель», Волгоград, 2013 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6. Венгер Л.А., Пилюгина Э.Г., Венгер Н.Б. «Воспитание сенсорной культуры ребенка», М., «Просвещение», 1988 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7. «Самые маленькие в детском саду», из опыта работы автор-составитель В. Сотникова, М, «Линка-Пресс», 2005 год.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8. О.В. Москалюк, Л.В. Погонцева «Педагогика взаимопонимания. Занятия с родителями», 2 издание, изд-во «Учитель», Волгоград,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2011 год.</w:t>
      </w:r>
    </w:p>
    <w:p w:rsidR="009D2973" w:rsidRPr="005E0859" w:rsidRDefault="009D2973" w:rsidP="009D2973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9. Фролова А.Н. «Игры-занятия с малышами», Киев, 1987 год.</w:t>
      </w:r>
    </w:p>
    <w:p w:rsidR="009D2973" w:rsidRPr="005E0859" w:rsidRDefault="009D2973" w:rsidP="009D2973">
      <w:pPr>
        <w:spacing w:after="5" w:line="271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10. Нищева Н.В. «Картотека подвижных игр, упражнений, физкультминуток, пальчиковой гимнастики», Санкт-Петербург, «Детство-Пресс», 2013 год.</w:t>
      </w:r>
    </w:p>
    <w:p w:rsidR="009D2973" w:rsidRPr="005E0859" w:rsidRDefault="009D2973" w:rsidP="009D2973">
      <w:pPr>
        <w:spacing w:after="5" w:line="271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11. Лыкова И.А. «Изобразительная деятельность в детском саду. Ранний возраст. Планирование, конспекты занятий, методические</w:t>
      </w:r>
    </w:p>
    <w:p w:rsidR="009D2973" w:rsidRPr="005E0859" w:rsidRDefault="009D2973" w:rsidP="009D2973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рекомендации», творческий центр «Сфера», Москва, 2007 год.</w:t>
      </w:r>
    </w:p>
    <w:p w:rsidR="009D2973" w:rsidRPr="005E0859" w:rsidRDefault="009D2973" w:rsidP="009D2973">
      <w:pPr>
        <w:spacing w:after="5" w:line="271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12. Е.А. Синкевич, Т.В. Большева «Физкультура для малышей».</w:t>
      </w:r>
    </w:p>
    <w:p w:rsidR="009D2973" w:rsidRPr="005E0859" w:rsidRDefault="009D2973" w:rsidP="009D2973">
      <w:pPr>
        <w:spacing w:after="5" w:line="271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13. Акулова О.В., Солнцева О.В. «Образовательная область «Социализация. Игра» Как работать по программе «Детсово»», Санкт-Петербург «Детство-Пресс», 2012 год.</w:t>
      </w:r>
    </w:p>
    <w:p w:rsidR="009D2973" w:rsidRPr="005E0859" w:rsidRDefault="009D2973" w:rsidP="009D2973">
      <w:pPr>
        <w:spacing w:after="5" w:line="271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14. Куприянова Н.Б., Федосеева Т.Н. «Игры и занятия с детьми до 3 лет», изд-во «Медицина», Ленинград, 1985 год.</w:t>
      </w:r>
    </w:p>
    <w:p w:rsidR="009D2973" w:rsidRPr="005E0859" w:rsidRDefault="009D2973" w:rsidP="009D2973">
      <w:pPr>
        <w:spacing w:after="5" w:line="271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15. Губанова Н.Ф. «Развитие игровой деятельности», изд-во «Мозаика-Синтез», М, 2008 год. 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lastRenderedPageBreak/>
        <w:t>16. Методические советы к программе «Детство». — СПб.: ДЕТСТВО- ПРЕСС, 2007.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17. Ножкина Н.А., Казьмина Л. К, Бойкович Н. Н. Оценка физического и нервно-психического развития детей дошкольного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возраста.— СПб.: ДЕТСТВО-ПРЕСС, 2006.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18. Деркунская В. А. Диагностика культуры здоровья дошкольников. - М.: Педагогическое общество России, 2005.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19. Хромцова Т. А. Воспитание безопасного поведения в быту детей дошкольного возраста. - М.: Педагогическое общество России,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2007.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20. Солнцева О. В. Дошкольник в мире игры. Сопровождение сюжетных игр детей. — СПб.: Речь, 2010.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21. Деркунская В. А. Воспитываем, обучаем и развиваем детей в игре. - М.: Педагогическое общество России, 2005.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22. Гончарова Н. В., Михайлова 3. А. и др. План-программа образовательно-воспитательной работы в детском саду. — СПб.: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ДЕТСТВО- ПРЕСС, 2010.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23. Михайлова 3. А., Чеплашкина И. Н., Харько Т. Г. Предматематические игры для детей младшего дошкольного возраста. — СПб.: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ДЕТСТВО-ПРЕСС, 2011.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24. Гогоберидзе А. Г., Деркунская В. А. Детство с музыкой: современные педагогические технологии музыкального воспитания и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развития детей раннего и дошкольного возраста. — СПб.: ДЕТСТВО- ПРЕСС, 2009.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25. Полякова М. Н. Создание моделей предметно-развивающей среды в ДОУ. Методические рекомендации: учебно-методическое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пособие. М.: Центр педагогического образования, 2008.</w:t>
      </w: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  <w:r w:rsidRPr="005E0859">
        <w:rPr>
          <w:b w:val="0"/>
          <w:szCs w:val="24"/>
        </w:rPr>
        <w:t>26. Перечень оборудования, учебно-методических и игровых материалов для ДОУ. 1-я и 2-я группы раннего возраста: методическое</w:t>
      </w:r>
    </w:p>
    <w:p w:rsidR="009D2973" w:rsidRPr="005E0859" w:rsidRDefault="009D2973" w:rsidP="009D2973">
      <w:pPr>
        <w:pStyle w:val="2"/>
        <w:spacing w:line="270" w:lineRule="auto"/>
        <w:ind w:left="458" w:right="182"/>
        <w:jc w:val="both"/>
        <w:rPr>
          <w:b w:val="0"/>
          <w:szCs w:val="24"/>
        </w:rPr>
      </w:pPr>
      <w:r w:rsidRPr="005E0859">
        <w:rPr>
          <w:b w:val="0"/>
          <w:szCs w:val="24"/>
        </w:rPr>
        <w:t>пособие / Под ред. А. Г. Гогоберидзе. — М.: Центр педагогического образования, 2008.</w:t>
      </w:r>
    </w:p>
    <w:p w:rsidR="009D2973" w:rsidRPr="005E0859" w:rsidRDefault="009D2973" w:rsidP="009D2973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182"/>
        <w:rPr>
          <w:b w:val="0"/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182"/>
        <w:jc w:val="center"/>
        <w:rPr>
          <w:szCs w:val="24"/>
        </w:rPr>
      </w:pPr>
    </w:p>
    <w:p w:rsidR="009D2973" w:rsidRPr="005E0859" w:rsidRDefault="009D2973" w:rsidP="009D2973">
      <w:pPr>
        <w:pStyle w:val="2"/>
        <w:spacing w:line="270" w:lineRule="auto"/>
        <w:ind w:left="458" w:right="182"/>
        <w:jc w:val="center"/>
        <w:rPr>
          <w:szCs w:val="24"/>
        </w:rPr>
      </w:pPr>
      <w:r w:rsidRPr="005E0859">
        <w:rPr>
          <w:szCs w:val="24"/>
        </w:rPr>
        <w:br w:type="page"/>
      </w: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  <w:sectPr w:rsidR="009D2973" w:rsidRPr="005E0859" w:rsidSect="005E0859">
          <w:footerReference w:type="even" r:id="rId31"/>
          <w:footerReference w:type="default" r:id="rId32"/>
          <w:footerReference w:type="first" r:id="rId33"/>
          <w:pgSz w:w="11906" w:h="16838"/>
          <w:pgMar w:top="852" w:right="857" w:bottom="518" w:left="1676" w:header="720" w:footer="709" w:gutter="0"/>
          <w:cols w:space="720"/>
          <w:docGrid w:linePitch="326"/>
        </w:sectPr>
      </w:pPr>
    </w:p>
    <w:p w:rsidR="009D2973" w:rsidRPr="005E0859" w:rsidRDefault="009D2973" w:rsidP="009D2973">
      <w:pPr>
        <w:spacing w:after="16" w:line="259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46" w:line="270" w:lineRule="auto"/>
        <w:ind w:left="458" w:right="448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3.3. ОРГАНИЗАЦИЯ РЕЖИМА ПРЕБЫВАНИЯ ДЕТЕЙ В ГРУППЕ РАННЕГО ВОЗРАСТА. </w:t>
      </w:r>
    </w:p>
    <w:p w:rsidR="009D2973" w:rsidRPr="005E0859" w:rsidRDefault="009D2973" w:rsidP="009D2973">
      <w:pPr>
        <w:spacing w:after="29" w:line="257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Правильный распорядок дня -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распорядка является его соответствие возрастным психофизиологическим особенностям детей.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>Предусмотрено использование вар</w:t>
      </w:r>
      <w:r w:rsidR="00367CE4">
        <w:rPr>
          <w:rFonts w:ascii="Times New Roman" w:hAnsi="Times New Roman" w:cs="Times New Roman"/>
          <w:sz w:val="24"/>
          <w:szCs w:val="24"/>
        </w:rPr>
        <w:t>иативных режимов пребывания ребё</w:t>
      </w:r>
      <w:r w:rsidRPr="005E0859">
        <w:rPr>
          <w:rFonts w:ascii="Times New Roman" w:hAnsi="Times New Roman" w:cs="Times New Roman"/>
          <w:sz w:val="24"/>
          <w:szCs w:val="24"/>
        </w:rPr>
        <w:t>нка в Образовательном учрежде</w:t>
      </w:r>
      <w:r w:rsidR="00367CE4">
        <w:rPr>
          <w:rFonts w:ascii="Times New Roman" w:hAnsi="Times New Roman" w:cs="Times New Roman"/>
          <w:sz w:val="24"/>
          <w:szCs w:val="24"/>
        </w:rPr>
        <w:t>нии: режимы дня на холодный и тё</w:t>
      </w:r>
      <w:r w:rsidRPr="005E0859">
        <w:rPr>
          <w:rFonts w:ascii="Times New Roman" w:hAnsi="Times New Roman" w:cs="Times New Roman"/>
          <w:sz w:val="24"/>
          <w:szCs w:val="24"/>
        </w:rPr>
        <w:t>плый периоды года, щадящий режим дня, режим на время карантина, режим при температуре воздуха ниже -15° и скорости ветра более 7 м/с; на время адаптации.</w:t>
      </w:r>
    </w:p>
    <w:p w:rsidR="009D2973" w:rsidRPr="005E0859" w:rsidRDefault="009D2973" w:rsidP="009D2973">
      <w:pPr>
        <w:pStyle w:val="3"/>
        <w:spacing w:after="47" w:line="270" w:lineRule="auto"/>
        <w:ind w:left="458" w:right="448"/>
        <w:jc w:val="center"/>
        <w:rPr>
          <w:szCs w:val="24"/>
        </w:rPr>
      </w:pPr>
      <w:r w:rsidRPr="005E0859">
        <w:rPr>
          <w:szCs w:val="24"/>
        </w:rPr>
        <w:t xml:space="preserve">3.4. ОСОБЕННОСТИ ТРАДИЦИОННЫХ СОБЫТИЙ, ПРАЗДНИКОВ, МЕРОПРИЯТИЙ </w:t>
      </w:r>
    </w:p>
    <w:p w:rsidR="009D2973" w:rsidRPr="005E0859" w:rsidRDefault="009D2973" w:rsidP="009D2973">
      <w:pPr>
        <w:spacing w:after="4" w:line="281" w:lineRule="auto"/>
        <w:ind w:left="-15" w:right="8" w:firstLine="600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 дошкольников по интересам позволяет обеспеч</w:t>
      </w:r>
      <w:r w:rsidR="00367CE4">
        <w:rPr>
          <w:rFonts w:ascii="Times New Roman" w:hAnsi="Times New Roman" w:cs="Times New Roman"/>
          <w:sz w:val="24"/>
          <w:szCs w:val="24"/>
        </w:rPr>
        <w:t>ить каждому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нку отдых (пассивный и активный), эмоциональное благополучие, способствует формированию умения занимать себя. </w:t>
      </w:r>
    </w:p>
    <w:p w:rsidR="009D2973" w:rsidRPr="005E0859" w:rsidRDefault="009D2973" w:rsidP="009D2973">
      <w:pPr>
        <w:spacing w:after="27" w:line="271" w:lineRule="auto"/>
        <w:ind w:left="-15" w:firstLine="600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Содействовать созданию эмоционально-положительного климата в группе и детском саду, обеспечивать</w:t>
      </w:r>
      <w:r w:rsidR="00367CE4">
        <w:rPr>
          <w:rFonts w:ascii="Times New Roman" w:hAnsi="Times New Roman" w:cs="Times New Roman"/>
          <w:sz w:val="24"/>
          <w:szCs w:val="24"/>
        </w:rPr>
        <w:t xml:space="preserve"> детям чувство комфорта и защищё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нности </w:t>
      </w:r>
    </w:p>
    <w:p w:rsidR="009D2973" w:rsidRPr="005E0859" w:rsidRDefault="009D2973" w:rsidP="009D2973">
      <w:pPr>
        <w:spacing w:after="0" w:line="259" w:lineRule="auto"/>
        <w:ind w:right="305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Привлекать детей к посильному участию в играх, забавах, развлечениях и праздниках. </w:t>
      </w:r>
    </w:p>
    <w:p w:rsidR="009D2973" w:rsidRPr="005E0859" w:rsidRDefault="009D2973" w:rsidP="009D2973">
      <w:pPr>
        <w:spacing w:after="5" w:line="271" w:lineRule="auto"/>
        <w:ind w:left="-15" w:right="472" w:firstLine="600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Развивать умение следить за действиями заводных игрушек, сказочных героев, адекватно реагировать на них. Способствовать формированию навыка перевоплощения в образы сказочных героев. </w:t>
      </w:r>
    </w:p>
    <w:p w:rsidR="009D2973" w:rsidRPr="005E0859" w:rsidRDefault="009D2973" w:rsidP="009D2973">
      <w:pPr>
        <w:spacing w:after="30" w:line="271" w:lineRule="auto"/>
        <w:ind w:left="610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Отмечать праздники в соответствии с возрастными возмож</w:t>
      </w:r>
      <w:r w:rsidR="00367CE4">
        <w:rPr>
          <w:rFonts w:ascii="Times New Roman" w:hAnsi="Times New Roman" w:cs="Times New Roman"/>
          <w:sz w:val="24"/>
          <w:szCs w:val="24"/>
        </w:rPr>
        <w:t>ностями и интересами детей (см</w:t>
      </w:r>
    </w:p>
    <w:p w:rsidR="009D2973" w:rsidRPr="005E0859" w:rsidRDefault="009D2973" w:rsidP="009D2973">
      <w:pPr>
        <w:spacing w:after="5" w:line="27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«Календарь традиционных событий и праздников» «График культурно-массовых мероприятий» </w:t>
      </w:r>
    </w:p>
    <w:p w:rsidR="009D2973" w:rsidRPr="005E0859" w:rsidRDefault="009D2973" w:rsidP="009D2973">
      <w:pPr>
        <w:spacing w:after="67" w:line="259" w:lineRule="auto"/>
        <w:ind w:right="107"/>
        <w:jc w:val="center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56" w:line="270" w:lineRule="auto"/>
        <w:ind w:left="458" w:right="612"/>
        <w:jc w:val="center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b/>
          <w:sz w:val="24"/>
          <w:szCs w:val="24"/>
        </w:rPr>
        <w:t xml:space="preserve"> 3.5. ОСОБЕННОСТИ ОРГАНИЗАЦИИ РАЗВИВАЮЩЕЙ ПРЕДМЕТНО-</w:t>
      </w:r>
    </w:p>
    <w:p w:rsidR="009D2973" w:rsidRPr="005E0859" w:rsidRDefault="009D2973" w:rsidP="009D2973">
      <w:pPr>
        <w:pStyle w:val="2"/>
        <w:spacing w:after="55" w:line="270" w:lineRule="auto"/>
        <w:ind w:left="458" w:right="617"/>
        <w:jc w:val="center"/>
        <w:rPr>
          <w:szCs w:val="24"/>
        </w:rPr>
      </w:pPr>
      <w:r w:rsidRPr="005E0859">
        <w:rPr>
          <w:szCs w:val="24"/>
        </w:rPr>
        <w:t xml:space="preserve">ПРОСТРАНСТВЕННОЙ СРЕДЫ </w:t>
      </w:r>
    </w:p>
    <w:p w:rsidR="009D2973" w:rsidRPr="005E0859" w:rsidRDefault="009D2973" w:rsidP="009D2973">
      <w:pPr>
        <w:pStyle w:val="3"/>
        <w:spacing w:after="50" w:line="270" w:lineRule="auto"/>
        <w:ind w:left="458" w:right="614"/>
        <w:jc w:val="center"/>
        <w:rPr>
          <w:szCs w:val="24"/>
        </w:rPr>
      </w:pPr>
      <w:r w:rsidRPr="005E0859">
        <w:rPr>
          <w:szCs w:val="24"/>
        </w:rPr>
        <w:t xml:space="preserve">Обязательная часть 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соответствии с ФГОС дошкольного образования развивающая предметно-пространственная среда (далее – РППС) обеспечивает и гарантирует: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охрану и укрепление физического и психического здоровья и эмоционального благополучия детей, а также проявление уважения</w:t>
      </w:r>
      <w:r w:rsidR="00367CE4">
        <w:rPr>
          <w:rFonts w:ascii="Times New Roman" w:hAnsi="Times New Roman" w:cs="Times New Roman"/>
          <w:sz w:val="24"/>
          <w:szCs w:val="24"/>
        </w:rPr>
        <w:t xml:space="preserve"> к их человеческому достоинству </w:t>
      </w:r>
      <w:r w:rsidRPr="005E0859">
        <w:rPr>
          <w:rFonts w:ascii="Times New Roman" w:hAnsi="Times New Roman" w:cs="Times New Roman"/>
          <w:sz w:val="24"/>
          <w:szCs w:val="24"/>
        </w:rPr>
        <w:t xml:space="preserve">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 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максимальную реализацию образовательного потенциала пространства ОДО, группы и прилегающей территории, приспособленной для реализации Программы ФГОС, а также материалов, оборудования и инвентаря для развития детей раннего возраста в соответствии с особенностями каждого возрастного этапа, ох</w:t>
      </w:r>
      <w:r w:rsidR="00367CE4">
        <w:rPr>
          <w:rFonts w:ascii="Times New Roman" w:hAnsi="Times New Roman" w:cs="Times New Roman"/>
          <w:sz w:val="24"/>
          <w:szCs w:val="24"/>
        </w:rPr>
        <w:t>раны укрепления их здоровья, учё</w:t>
      </w:r>
      <w:r w:rsidRPr="005E0859">
        <w:rPr>
          <w:rFonts w:ascii="Times New Roman" w:hAnsi="Times New Roman" w:cs="Times New Roman"/>
          <w:sz w:val="24"/>
          <w:szCs w:val="24"/>
        </w:rPr>
        <w:t xml:space="preserve">та особенностей и коррекции недостатков их развития; 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построение вариативного развивающего образования, ориентированного на возможность свободного выбора детьми материалов, видов активности, участников </w:t>
      </w:r>
      <w:r w:rsidRPr="005E0859">
        <w:rPr>
          <w:rFonts w:ascii="Times New Roman" w:hAnsi="Times New Roman" w:cs="Times New Roman"/>
          <w:sz w:val="24"/>
          <w:szCs w:val="24"/>
        </w:rPr>
        <w:lastRenderedPageBreak/>
        <w:t>совместной деятельности и общения, как с детьми разного возраста, так и со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 xml:space="preserve">взрослыми, а также свободу в выражении своих чувств и мыслей;  </w:t>
      </w:r>
    </w:p>
    <w:p w:rsidR="009D2973" w:rsidRPr="005E0859" w:rsidRDefault="009D2973" w:rsidP="009D2973">
      <w:pPr>
        <w:numPr>
          <w:ilvl w:val="0"/>
          <w:numId w:val="13"/>
        </w:numPr>
        <w:spacing w:after="11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создание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содействие в определении собственных целей, личных и профессиональных потребностей и мотивов;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 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ориентированной на инт</w:t>
      </w:r>
      <w:r w:rsidR="00367CE4">
        <w:rPr>
          <w:rFonts w:ascii="Times New Roman" w:hAnsi="Times New Roman" w:cs="Times New Roman"/>
          <w:sz w:val="24"/>
          <w:szCs w:val="24"/>
        </w:rPr>
        <w:t>ересы и возможности каждого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 и учитывающего социальную ситуацию его развития и соответствующих возрастных и индивидуальных особенностей (недопустимость как искусственного ускорения, так искусственного замедления развития детей);  </w:t>
      </w:r>
    </w:p>
    <w:p w:rsidR="009D2973" w:rsidRPr="005E0859" w:rsidRDefault="009D2973" w:rsidP="009D2973">
      <w:pPr>
        <w:numPr>
          <w:ilvl w:val="0"/>
          <w:numId w:val="13"/>
        </w:numPr>
        <w:spacing w:after="50" w:line="269" w:lineRule="auto"/>
        <w:ind w:right="166" w:hanging="360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создание равных условий, максимально способствующих реализации различных образовательных программ в дошкольных образованиях для детей, принадлежащих к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>разным национально-культурным, религиозным общностям и социальным слоям, а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>также имеющих различные (в том числе ограниченные) возможности здоровья.    Принципы конструирования развивающей предметно-пространственной среды в первой младшей группе основаны на психолого-педагогической Концепции современного дошкольного образования, которая сводится к созданию с</w:t>
      </w:r>
      <w:r w:rsidR="00367CE4">
        <w:rPr>
          <w:rFonts w:ascii="Times New Roman" w:hAnsi="Times New Roman" w:cs="Times New Roman"/>
          <w:sz w:val="24"/>
          <w:szCs w:val="24"/>
        </w:rPr>
        <w:t>оциальной ситуации развития ребё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9D2973" w:rsidRPr="005E0859" w:rsidRDefault="009D2973" w:rsidP="009D2973">
      <w:pPr>
        <w:ind w:left="-15" w:right="169" w:firstLine="28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 В со</w:t>
      </w:r>
      <w:r w:rsidR="00367CE4">
        <w:rPr>
          <w:rFonts w:ascii="Times New Roman" w:hAnsi="Times New Roman" w:cs="Times New Roman"/>
          <w:sz w:val="24"/>
          <w:szCs w:val="24"/>
        </w:rPr>
        <w:t>ответствии с ФГОС ДО РППС создаё</w:t>
      </w:r>
      <w:r w:rsidRPr="005E0859">
        <w:rPr>
          <w:rFonts w:ascii="Times New Roman" w:hAnsi="Times New Roman" w:cs="Times New Roman"/>
          <w:sz w:val="24"/>
          <w:szCs w:val="24"/>
        </w:rPr>
        <w:t>тся педагогами для развит</w:t>
      </w:r>
      <w:r w:rsidR="00367CE4">
        <w:rPr>
          <w:rFonts w:ascii="Times New Roman" w:hAnsi="Times New Roman" w:cs="Times New Roman"/>
          <w:sz w:val="24"/>
          <w:szCs w:val="24"/>
        </w:rPr>
        <w:t>ия индивидуальности каждого ребёнка с учё</w:t>
      </w:r>
      <w:r w:rsidRPr="005E0859">
        <w:rPr>
          <w:rFonts w:ascii="Times New Roman" w:hAnsi="Times New Roman" w:cs="Times New Roman"/>
          <w:sz w:val="24"/>
          <w:szCs w:val="24"/>
        </w:rPr>
        <w:t xml:space="preserve">том его возможностей, уровня активности и интересов. Для выполнения этой задачи развивающая предметно-пространственная среда в группе: </w:t>
      </w:r>
    </w:p>
    <w:p w:rsidR="009D2973" w:rsidRPr="005E0859" w:rsidRDefault="009D2973" w:rsidP="009D2973">
      <w:pPr>
        <w:ind w:left="-15" w:right="168" w:firstLine="28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i/>
          <w:sz w:val="24"/>
          <w:szCs w:val="24"/>
        </w:rPr>
        <w:t xml:space="preserve">содержательно-насыщенна </w:t>
      </w:r>
      <w:r w:rsidRPr="005E0859">
        <w:rPr>
          <w:rFonts w:ascii="Times New Roman" w:hAnsi="Times New Roman" w:cs="Times New Roman"/>
          <w:sz w:val="24"/>
          <w:szCs w:val="24"/>
        </w:rPr>
        <w:t>– включает средства обучения (в том числе технические),</w:t>
      </w:r>
      <w:r w:rsidR="00367CE4">
        <w:rPr>
          <w:rFonts w:ascii="Times New Roman" w:hAnsi="Times New Roman" w:cs="Times New Roman"/>
          <w:sz w:val="24"/>
          <w:szCs w:val="24"/>
        </w:rPr>
        <w:t xml:space="preserve"> </w:t>
      </w:r>
      <w:r w:rsidRPr="005E0859">
        <w:rPr>
          <w:rFonts w:ascii="Times New Roman" w:hAnsi="Times New Roman" w:cs="Times New Roman"/>
          <w:sz w:val="24"/>
          <w:szCs w:val="24"/>
        </w:rPr>
        <w:t xml:space="preserve">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 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i/>
          <w:sz w:val="24"/>
          <w:szCs w:val="24"/>
        </w:rPr>
        <w:t xml:space="preserve">трансформируема </w:t>
      </w:r>
      <w:r w:rsidRPr="005E0859">
        <w:rPr>
          <w:rFonts w:ascii="Times New Roman" w:hAnsi="Times New Roman" w:cs="Times New Roman"/>
          <w:sz w:val="24"/>
          <w:szCs w:val="24"/>
        </w:rPr>
        <w:t xml:space="preserve">– обеспечивает возможность изменений РППС в зависимости от </w:t>
      </w:r>
    </w:p>
    <w:p w:rsidR="009D2973" w:rsidRPr="005E0859" w:rsidRDefault="009D2973" w:rsidP="00367CE4">
      <w:pPr>
        <w:ind w:right="170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образовательной ситуации, в том числе меняющихся интересов и возможностей детей; </w:t>
      </w:r>
      <w:r w:rsidRPr="005E0859">
        <w:rPr>
          <w:rFonts w:ascii="Times New Roman" w:hAnsi="Times New Roman" w:cs="Times New Roman"/>
          <w:i/>
          <w:sz w:val="24"/>
          <w:szCs w:val="24"/>
        </w:rPr>
        <w:t>полифункциональна</w:t>
      </w:r>
      <w:r w:rsidRPr="005E0859">
        <w:rPr>
          <w:rFonts w:ascii="Times New Roman" w:hAnsi="Times New Roman" w:cs="Times New Roman"/>
          <w:sz w:val="24"/>
          <w:szCs w:val="24"/>
        </w:rPr>
        <w:t xml:space="preserve">– обеспечивает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  </w:t>
      </w:r>
    </w:p>
    <w:p w:rsidR="009D2973" w:rsidRPr="005E0859" w:rsidRDefault="009D2973" w:rsidP="009D2973">
      <w:pPr>
        <w:ind w:left="-5" w:right="168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i/>
          <w:sz w:val="24"/>
          <w:szCs w:val="24"/>
        </w:rPr>
        <w:t xml:space="preserve">доступна </w:t>
      </w:r>
      <w:r w:rsidRPr="005E0859">
        <w:rPr>
          <w:rFonts w:ascii="Times New Roman" w:hAnsi="Times New Roman" w:cs="Times New Roman"/>
          <w:sz w:val="24"/>
          <w:szCs w:val="24"/>
        </w:rPr>
        <w:t xml:space="preserve">– обеспечивает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  </w:t>
      </w:r>
    </w:p>
    <w:p w:rsidR="009D2973" w:rsidRPr="005E0859" w:rsidRDefault="009D2973" w:rsidP="009D2973">
      <w:pPr>
        <w:ind w:left="-5" w:right="167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безопасна </w:t>
      </w:r>
      <w:r w:rsidRPr="005E0859">
        <w:rPr>
          <w:rFonts w:ascii="Times New Roman" w:hAnsi="Times New Roman" w:cs="Times New Roman"/>
          <w:sz w:val="24"/>
          <w:szCs w:val="24"/>
        </w:rPr>
        <w:t>– все элементы РППС соответствуют</w:t>
      </w:r>
      <w:r w:rsidR="008132C2">
        <w:rPr>
          <w:rFonts w:ascii="Times New Roman" w:hAnsi="Times New Roman" w:cs="Times New Roman"/>
          <w:sz w:val="24"/>
          <w:szCs w:val="24"/>
        </w:rPr>
        <w:t xml:space="preserve"> требованиям по обеспечению надё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жности и безопасности их использования, такими как санитарно- эпидемиологические правила и нормативы и правила пожарной безопасности. </w:t>
      </w:r>
    </w:p>
    <w:p w:rsidR="009D2973" w:rsidRPr="005E0859" w:rsidRDefault="009D2973" w:rsidP="009D2973">
      <w:pPr>
        <w:ind w:left="-5" w:right="3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 качестве центров развития выступают: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уголок для сюжетно-ролевых игр;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уголок ряжения (для театрализованных игр);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книжный уголок;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зона для настольно-печатных игр;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выставка (детского рисунка, детского творчества, изделий народных мастеров и т. д.);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уголок природы (наблюдений за природой);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спортивный уголок;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уголок для игр с песком;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уголки для разнообразных видов самостоятельной деятельности детей — конструктивной, изобразительной, музыкальной и др.; </w:t>
      </w:r>
    </w:p>
    <w:p w:rsidR="009D2973" w:rsidRPr="005E0859" w:rsidRDefault="009D2973" w:rsidP="009D2973">
      <w:pPr>
        <w:numPr>
          <w:ilvl w:val="0"/>
          <w:numId w:val="14"/>
        </w:numPr>
        <w:spacing w:after="50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>игровой центр с крупными мягкими конструкциями (блок</w:t>
      </w:r>
      <w:r w:rsidR="008132C2">
        <w:rPr>
          <w:rFonts w:ascii="Times New Roman" w:hAnsi="Times New Roman" w:cs="Times New Roman"/>
          <w:sz w:val="24"/>
          <w:szCs w:val="24"/>
        </w:rPr>
        <w:t>и, домики, тоннели и пр.) для лё</w:t>
      </w:r>
      <w:r w:rsidRPr="005E0859">
        <w:rPr>
          <w:rFonts w:ascii="Times New Roman" w:hAnsi="Times New Roman" w:cs="Times New Roman"/>
          <w:sz w:val="24"/>
          <w:szCs w:val="24"/>
        </w:rPr>
        <w:t xml:space="preserve">гкого изменения игрового пространства; </w:t>
      </w:r>
    </w:p>
    <w:p w:rsidR="009D2973" w:rsidRPr="005E0859" w:rsidRDefault="009D2973" w:rsidP="009D2973">
      <w:pPr>
        <w:numPr>
          <w:ilvl w:val="0"/>
          <w:numId w:val="14"/>
        </w:numPr>
        <w:spacing w:after="12" w:line="269" w:lineRule="auto"/>
        <w:ind w:right="3" w:hanging="146"/>
        <w:jc w:val="both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hAnsi="Times New Roman" w:cs="Times New Roman"/>
          <w:sz w:val="24"/>
          <w:szCs w:val="24"/>
        </w:rPr>
        <w:t xml:space="preserve">игровой уголок (с игрушками, строительным материалом). </w:t>
      </w: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284" w:type="dxa"/>
        <w:tblLook w:val="04A0" w:firstRow="1" w:lastRow="0" w:firstColumn="1" w:lastColumn="0" w:noHBand="0" w:noVBand="1"/>
      </w:tblPr>
      <w:tblGrid>
        <w:gridCol w:w="2218"/>
        <w:gridCol w:w="2886"/>
        <w:gridCol w:w="4820"/>
      </w:tblGrid>
      <w:tr w:rsidR="009D2973" w:rsidRPr="005E0859" w:rsidTr="005E0859">
        <w:trPr>
          <w:trHeight w:val="423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Вид помещ.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предназначение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</w:tr>
      <w:tr w:rsidR="009D2973" w:rsidRPr="005E0859" w:rsidTr="005E0859">
        <w:trPr>
          <w:trHeight w:val="2566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Центр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«Спортивный</w:t>
            </w:r>
            <w:r w:rsidR="00813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уголок»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индивидуального двигательного опыта в самостоятельной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Оборудование для ходьбы, бега, равновесия, прыжков, катания, бросания,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ловли, ползания и лазания Атрибуты к подвижным играм Нетрадиционное физкультурное оборудование Альбомы для рассматривания на спортивную тематику Картотека ОРУ Картотека народных игр с речевым сопровождением Картотека подвижных игр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256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Центр «Уголок природы»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познавательного опыта, его использование в трудовой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36" w:line="26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природы Комнатные растения в соответствии с возрастными рекомендациями Стенд со сменяющимся материалом на экологическую тематику Литература природоведческого содержания, наборы картинок, альбомы Материал для проведения элементарных опытов Обучающие и дидактические игры по экологии Инвентарь для трудовой деятельности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и бросовый материал </w:t>
            </w:r>
          </w:p>
        </w:tc>
      </w:tr>
      <w:tr w:rsidR="009D2973" w:rsidRPr="005E0859" w:rsidTr="005E0859">
        <w:trPr>
          <w:trHeight w:val="283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 «Уголок развивающих игр»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познавательного сенсорного опыта детей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 по сенсорному воспитанию Развивающие, дидактические игры Настольно-печатные игры Материалы для детского экспериментирования Дидактический материал по темам: «Зима Весна. Лето. Осень» Настольно-печатные игры: паз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лы, геометрические формы, профессии,  мозаики, разрезные картинки и др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Разнообразные конструкторы с различными способами соединения, мозаики, разрезные картинки и др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2973" w:rsidRPr="005E0859" w:rsidTr="005E0859">
        <w:trPr>
          <w:trHeight w:val="2268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4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«Конструктивной деятельности»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преобразование познавательного опыта в продуктивной деятельности. Расширение познавательного опыта, его использование в повседневной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D2973" w:rsidRPr="005E0859" w:rsidRDefault="009D2973" w:rsidP="005E0859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Напольный и настольный строительный материал</w:t>
            </w:r>
          </w:p>
          <w:p w:rsidR="009D2973" w:rsidRPr="005E0859" w:rsidRDefault="009D2973" w:rsidP="005E0859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кубики, кирпичики </w:t>
            </w:r>
          </w:p>
          <w:p w:rsidR="009D2973" w:rsidRPr="005E0859" w:rsidRDefault="009D2973" w:rsidP="005E0859">
            <w:pPr>
              <w:spacing w:after="4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Кубики пластмассовые цветные, крупные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Пластмассовые конструкторы крупные </w:t>
            </w:r>
          </w:p>
          <w:p w:rsidR="009D2973" w:rsidRPr="005E0859" w:rsidRDefault="009D2973" w:rsidP="005E0859">
            <w:pPr>
              <w:spacing w:after="2" w:line="2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формы: конусы, цилиндры, кирпичики, и т.д. </w:t>
            </w:r>
          </w:p>
          <w:p w:rsidR="009D2973" w:rsidRPr="005E0859" w:rsidRDefault="009D2973" w:rsidP="005E0859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Мягкие строительно-игровые модули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игрушки </w:t>
            </w:r>
          </w:p>
        </w:tc>
      </w:tr>
      <w:tr w:rsidR="009D2973" w:rsidRPr="005E0859" w:rsidTr="005E0859">
        <w:trPr>
          <w:trHeight w:val="184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Центр «Уголок для игр с водой и песком»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left="-1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познавательного опыта, его использование в повседневной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9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>е для игр с водой и песком 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мкости с водой и песком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приборы для демонстрации детского экспериментирования (магниты, очки, лупы и пр.), оборудование для игр с водой и песком, демонстрационный и раздаточный материал </w:t>
            </w:r>
          </w:p>
        </w:tc>
      </w:tr>
      <w:tr w:rsidR="009D2973" w:rsidRPr="005E0859" w:rsidTr="005E0859">
        <w:trPr>
          <w:trHeight w:val="278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«Уголок для сюжетно-ролевых игр»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8132C2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ребё</w:t>
            </w:r>
            <w:r w:rsidR="009D2973"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нком полученных и имеющихся знаний об окружающем мире в игре. Накопление жизненного опыта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сюжетно-ролевых игр по возрасту детей («Семья», «Больница», «Магазин», «Парикмахерская», «Водители» и др.) </w:t>
            </w:r>
          </w:p>
          <w:p w:rsidR="009D2973" w:rsidRPr="005E0859" w:rsidRDefault="009D2973" w:rsidP="005E0859">
            <w:pPr>
              <w:spacing w:line="28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Предметы-заместители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Ширмы, наборы пластин и др. для создания игровых пространств в зависимости от потребностей детей </w:t>
            </w:r>
          </w:p>
        </w:tc>
      </w:tr>
      <w:tr w:rsidR="009D2973" w:rsidRPr="005E0859" w:rsidTr="005E0859">
        <w:trPr>
          <w:trHeight w:val="2789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«Уголок творчества»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Выработка позиции творца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Бумага разного формата, формы, тона </w:t>
            </w:r>
          </w:p>
          <w:p w:rsidR="009D2973" w:rsidRPr="005E0859" w:rsidRDefault="009D2973" w:rsidP="005E0859">
            <w:pPr>
              <w:spacing w:after="24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Достаточное количество цветных карандашей, красок, кистей, тряпочек, пластилина (стеки, доски для лепки)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цветной бумаги и картона </w:t>
            </w:r>
          </w:p>
          <w:p w:rsidR="009D2973" w:rsidRPr="005E0859" w:rsidRDefault="009D2973" w:rsidP="005E0859">
            <w:pPr>
              <w:spacing w:line="29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Бросовый материал (фольга, элементы упаковок и др) </w:t>
            </w:r>
          </w:p>
          <w:p w:rsidR="009D2973" w:rsidRPr="005E0859" w:rsidRDefault="009D2973" w:rsidP="005E0859">
            <w:pPr>
              <w:spacing w:line="259" w:lineRule="auto"/>
              <w:ind w:right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Место для сменных выставок детских работ, совместных работ детей и 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 </w:t>
            </w:r>
          </w:p>
        </w:tc>
      </w:tr>
      <w:tr w:rsidR="009D2973" w:rsidRPr="005E0859" w:rsidTr="005E0859">
        <w:trPr>
          <w:trHeight w:val="152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ind w:right="418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Центр «Книжный уголок»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самостоятельно работать с книгой, «добывать» нужную информацию.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2973" w:rsidRPr="005E0859" w:rsidRDefault="009D2973" w:rsidP="005E0859">
            <w:pPr>
              <w:spacing w:line="26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 в -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соответствии с возрастом детей Иллюстрации по темам образовательной деятельности по ознакомлению с окружающим миром 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ознакомлению с художественной литературой </w:t>
            </w:r>
          </w:p>
          <w:p w:rsidR="009D2973" w:rsidRPr="005E0859" w:rsidRDefault="009D2973" w:rsidP="005E0859">
            <w:pPr>
              <w:spacing w:line="259" w:lineRule="auto"/>
              <w:ind w:right="2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973" w:rsidRPr="005E0859" w:rsidTr="005E0859">
        <w:trPr>
          <w:trHeight w:val="198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>Центр «Уголок для театрализован</w:t>
            </w:r>
            <w:r w:rsidR="008132C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ых игр»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Разви</w:t>
            </w:r>
            <w:r w:rsidR="008132C2">
              <w:rPr>
                <w:rFonts w:ascii="Times New Roman" w:hAnsi="Times New Roman" w:cs="Times New Roman"/>
                <w:sz w:val="24"/>
                <w:szCs w:val="24"/>
              </w:rPr>
              <w:t>тие творческих способностей ребё</w:t>
            </w: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нка, стремление проявить себя в играх- драматизациях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</w:p>
          <w:p w:rsidR="009D2973" w:rsidRPr="005E0859" w:rsidRDefault="009D2973" w:rsidP="005E0859">
            <w:pPr>
              <w:spacing w:after="1"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театров (настольный, пальчиковый, плоскостной, кукольный театр) </w:t>
            </w:r>
          </w:p>
          <w:p w:rsidR="009D2973" w:rsidRPr="005E0859" w:rsidRDefault="009D2973" w:rsidP="005E0859">
            <w:pPr>
              <w:spacing w:after="4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Маски животных </w:t>
            </w:r>
          </w:p>
          <w:p w:rsidR="009D2973" w:rsidRPr="005E0859" w:rsidRDefault="009D2973" w:rsidP="005E0859">
            <w:pPr>
              <w:spacing w:after="4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костюмов, костюмы животных </w:t>
            </w:r>
          </w:p>
          <w:p w:rsidR="009D2973" w:rsidRPr="005E0859" w:rsidRDefault="009D2973" w:rsidP="005E0859">
            <w:pPr>
              <w:spacing w:after="3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для декораций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Ширмы </w:t>
            </w:r>
          </w:p>
        </w:tc>
      </w:tr>
      <w:tr w:rsidR="009D2973" w:rsidRPr="005E0859" w:rsidTr="005E0859">
        <w:trPr>
          <w:trHeight w:val="1841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4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«Музыкальный уголок»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43"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 в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самостоятельно-ритмической деятельности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973" w:rsidRPr="005E0859" w:rsidRDefault="009D2973" w:rsidP="005E0859">
            <w:pPr>
              <w:spacing w:after="41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Детские музыкальные инструменты Магнитофон, набор аудиозаписей Музыкальные игрушки </w:t>
            </w:r>
          </w:p>
          <w:p w:rsidR="009D2973" w:rsidRPr="005E0859" w:rsidRDefault="009D2973" w:rsidP="005E0859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Игрушки-самоделки </w:t>
            </w:r>
          </w:p>
          <w:p w:rsidR="009D2973" w:rsidRPr="005E0859" w:rsidRDefault="009D2973" w:rsidP="005E085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859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Музыкально-дидактические игры и пособия </w:t>
            </w:r>
          </w:p>
        </w:tc>
      </w:tr>
    </w:tbl>
    <w:p w:rsidR="009D2973" w:rsidRPr="005E0859" w:rsidRDefault="009D2973" w:rsidP="009D2973">
      <w:pPr>
        <w:spacing w:after="68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6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6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58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175" w:line="259" w:lineRule="auto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E0859">
        <w:rPr>
          <w:rFonts w:ascii="Times New Roman" w:eastAsia="Calibri" w:hAnsi="Times New Roman" w:cs="Times New Roman"/>
          <w:sz w:val="24"/>
          <w:szCs w:val="24"/>
        </w:rPr>
        <w:tab/>
      </w:r>
    </w:p>
    <w:p w:rsidR="009D2973" w:rsidRPr="005E0859" w:rsidRDefault="009D2973" w:rsidP="009D2973">
      <w:pPr>
        <w:spacing w:after="0" w:line="259" w:lineRule="auto"/>
        <w:ind w:left="-1702" w:right="11392"/>
        <w:rPr>
          <w:rFonts w:ascii="Times New Roman" w:hAnsi="Times New Roman" w:cs="Times New Roman"/>
          <w:sz w:val="24"/>
          <w:szCs w:val="24"/>
        </w:rPr>
      </w:pPr>
    </w:p>
    <w:p w:rsidR="009D2973" w:rsidRPr="005E0859" w:rsidRDefault="009D2973" w:rsidP="009D2973">
      <w:pPr>
        <w:rPr>
          <w:rFonts w:ascii="Times New Roman" w:hAnsi="Times New Roman" w:cs="Times New Roman"/>
          <w:sz w:val="24"/>
          <w:szCs w:val="24"/>
        </w:rPr>
      </w:pPr>
    </w:p>
    <w:p w:rsidR="006E5D93" w:rsidRPr="005E0859" w:rsidRDefault="006E5D93">
      <w:pPr>
        <w:rPr>
          <w:rFonts w:ascii="Times New Roman" w:hAnsi="Times New Roman" w:cs="Times New Roman"/>
          <w:sz w:val="24"/>
          <w:szCs w:val="24"/>
        </w:rPr>
      </w:pPr>
    </w:p>
    <w:sectPr w:rsidR="006E5D93" w:rsidRPr="005E0859" w:rsidSect="005E0859">
      <w:footerReference w:type="even" r:id="rId34"/>
      <w:footerReference w:type="default" r:id="rId35"/>
      <w:footerReference w:type="first" r:id="rId36"/>
      <w:pgSz w:w="11906" w:h="16838"/>
      <w:pgMar w:top="1138" w:right="514" w:bottom="119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63" w:rsidRDefault="00CF5263" w:rsidP="006E5D93">
      <w:pPr>
        <w:spacing w:after="0" w:line="240" w:lineRule="auto"/>
      </w:pPr>
      <w:r>
        <w:separator/>
      </w:r>
    </w:p>
  </w:endnote>
  <w:endnote w:type="continuationSeparator" w:id="0">
    <w:p w:rsidR="00CF5263" w:rsidRDefault="00CF5263" w:rsidP="006E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58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10"/>
      <w:jc w:val="right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49"/>
      <w:jc w:val="right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34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49"/>
      <w:jc w:val="right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1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49"/>
      <w:jc w:val="right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477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5"/>
      <w:jc w:val="right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477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36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5"/>
      <w:jc w:val="right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477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5"/>
      <w:jc w:val="right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58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10"/>
      <w:jc w:val="right"/>
    </w:pP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33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282"/>
      <w:jc w:val="right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33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39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282"/>
      <w:jc w:val="right"/>
    </w:pP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33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282"/>
      <w:jc w:val="right"/>
    </w:pP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16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58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11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1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3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3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21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-3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25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-52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484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34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436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484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D56DD" w:rsidRPr="00ED56DD">
      <w:rPr>
        <w:rFonts w:ascii="Calibri" w:eastAsia="Calibri" w:hAnsi="Calibri" w:cs="Calibri"/>
        <w:noProof/>
      </w:rPr>
      <w:t>30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436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A5" w:rsidRDefault="006523A5">
    <w:pPr>
      <w:spacing w:after="0" w:line="259" w:lineRule="auto"/>
      <w:ind w:right="484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Calibri" w:eastAsia="Calibri" w:hAnsi="Calibri" w:cs="Calibri"/>
      </w:rPr>
      <w:t>34</w:t>
    </w:r>
    <w:r>
      <w:rPr>
        <w:rFonts w:ascii="Calibri" w:eastAsia="Calibri" w:hAnsi="Calibri" w:cs="Calibri"/>
      </w:rPr>
      <w:fldChar w:fldCharType="end"/>
    </w:r>
  </w:p>
  <w:p w:rsidR="006523A5" w:rsidRDefault="006523A5">
    <w:pPr>
      <w:spacing w:after="0" w:line="259" w:lineRule="auto"/>
      <w:ind w:right="43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63" w:rsidRDefault="00CF5263" w:rsidP="006E5D93">
      <w:pPr>
        <w:spacing w:after="0" w:line="240" w:lineRule="auto"/>
      </w:pPr>
      <w:r>
        <w:separator/>
      </w:r>
    </w:p>
  </w:footnote>
  <w:footnote w:type="continuationSeparator" w:id="0">
    <w:p w:rsidR="00CF5263" w:rsidRDefault="00CF5263" w:rsidP="006E5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7D"/>
    <w:multiLevelType w:val="hybridMultilevel"/>
    <w:tmpl w:val="1B4EC048"/>
    <w:lvl w:ilvl="0" w:tplc="0BEE04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50404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4866D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C2A3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1409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9E0C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96DE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681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C9B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EC62ED"/>
    <w:multiLevelType w:val="hybridMultilevel"/>
    <w:tmpl w:val="C83AE93A"/>
    <w:lvl w:ilvl="0" w:tplc="D81402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CB0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2B6C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C65B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2A8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005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48D4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ADF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861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F3067"/>
    <w:multiLevelType w:val="hybridMultilevel"/>
    <w:tmpl w:val="46D6DB0C"/>
    <w:lvl w:ilvl="0" w:tplc="1158C692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4D81E">
      <w:start w:val="1"/>
      <w:numFmt w:val="bullet"/>
      <w:lvlText w:val="o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CF62C">
      <w:start w:val="1"/>
      <w:numFmt w:val="bullet"/>
      <w:lvlText w:val="▪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48D88">
      <w:start w:val="1"/>
      <w:numFmt w:val="bullet"/>
      <w:lvlText w:val="•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C567A">
      <w:start w:val="1"/>
      <w:numFmt w:val="bullet"/>
      <w:lvlText w:val="o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662">
      <w:start w:val="1"/>
      <w:numFmt w:val="bullet"/>
      <w:lvlText w:val="▪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F01522">
      <w:start w:val="1"/>
      <w:numFmt w:val="bullet"/>
      <w:lvlText w:val="•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CA5FC">
      <w:start w:val="1"/>
      <w:numFmt w:val="bullet"/>
      <w:lvlText w:val="o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C5E70">
      <w:start w:val="1"/>
      <w:numFmt w:val="bullet"/>
      <w:lvlText w:val="▪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71EE8"/>
    <w:multiLevelType w:val="hybridMultilevel"/>
    <w:tmpl w:val="BC3000F8"/>
    <w:lvl w:ilvl="0" w:tplc="7FC669B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F4A9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A0EE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EC8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B0F4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045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8DE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F295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4BC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21009"/>
    <w:multiLevelType w:val="hybridMultilevel"/>
    <w:tmpl w:val="C4C6772A"/>
    <w:lvl w:ilvl="0" w:tplc="2AF8C4B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F8FC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CCF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5A5E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8ED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0AA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EA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EF0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8661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52032F"/>
    <w:multiLevelType w:val="hybridMultilevel"/>
    <w:tmpl w:val="A0C41502"/>
    <w:lvl w:ilvl="0" w:tplc="6B041A9E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235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3CBF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540B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638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2902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329E9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69A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E47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0531B5"/>
    <w:multiLevelType w:val="hybridMultilevel"/>
    <w:tmpl w:val="7368FEEE"/>
    <w:lvl w:ilvl="0" w:tplc="9EDAA87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8EC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830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AE41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E34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BE18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CE12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08CE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A246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28C7E0C"/>
    <w:multiLevelType w:val="hybridMultilevel"/>
    <w:tmpl w:val="CDFE20CC"/>
    <w:lvl w:ilvl="0" w:tplc="924CDD96">
      <w:start w:val="1"/>
      <w:numFmt w:val="bullet"/>
      <w:lvlText w:val="•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6AD0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D2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5AA8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C43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CEF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AF2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09C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8F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205FF"/>
    <w:multiLevelType w:val="hybridMultilevel"/>
    <w:tmpl w:val="8AEE3C16"/>
    <w:lvl w:ilvl="0" w:tplc="8A1E412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7C26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7294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2E19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5A81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CAC0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097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8AB4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BAEB8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E15D0D"/>
    <w:multiLevelType w:val="hybridMultilevel"/>
    <w:tmpl w:val="0F0EF4A2"/>
    <w:lvl w:ilvl="0" w:tplc="7D6E56F4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AD7E2">
      <w:start w:val="1"/>
      <w:numFmt w:val="bullet"/>
      <w:lvlText w:val="o"/>
      <w:lvlJc w:val="left"/>
      <w:pPr>
        <w:ind w:left="1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A476E">
      <w:start w:val="1"/>
      <w:numFmt w:val="bullet"/>
      <w:lvlText w:val="▪"/>
      <w:lvlJc w:val="left"/>
      <w:pPr>
        <w:ind w:left="20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EF65C">
      <w:start w:val="1"/>
      <w:numFmt w:val="bullet"/>
      <w:lvlText w:val="•"/>
      <w:lvlJc w:val="left"/>
      <w:pPr>
        <w:ind w:left="27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471CC">
      <w:start w:val="1"/>
      <w:numFmt w:val="bullet"/>
      <w:lvlText w:val="o"/>
      <w:lvlJc w:val="left"/>
      <w:pPr>
        <w:ind w:left="3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922254">
      <w:start w:val="1"/>
      <w:numFmt w:val="bullet"/>
      <w:lvlText w:val="▪"/>
      <w:lvlJc w:val="left"/>
      <w:pPr>
        <w:ind w:left="4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4545C">
      <w:start w:val="1"/>
      <w:numFmt w:val="bullet"/>
      <w:lvlText w:val="•"/>
      <w:lvlJc w:val="left"/>
      <w:pPr>
        <w:ind w:left="4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0B7D2">
      <w:start w:val="1"/>
      <w:numFmt w:val="bullet"/>
      <w:lvlText w:val="o"/>
      <w:lvlJc w:val="left"/>
      <w:pPr>
        <w:ind w:left="5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F2C7C0">
      <w:start w:val="1"/>
      <w:numFmt w:val="bullet"/>
      <w:lvlText w:val="▪"/>
      <w:lvlJc w:val="left"/>
      <w:pPr>
        <w:ind w:left="6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95538B"/>
    <w:multiLevelType w:val="hybridMultilevel"/>
    <w:tmpl w:val="864CB3B8"/>
    <w:lvl w:ilvl="0" w:tplc="1E16A8E6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C2C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AEAA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623F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82D4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697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68D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88B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E66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9D75C9"/>
    <w:multiLevelType w:val="hybridMultilevel"/>
    <w:tmpl w:val="F1AA8926"/>
    <w:lvl w:ilvl="0" w:tplc="116CDFA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4E7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2E70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66F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08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CA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68FE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A6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2B3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3E5CDF"/>
    <w:multiLevelType w:val="hybridMultilevel"/>
    <w:tmpl w:val="25381CA2"/>
    <w:lvl w:ilvl="0" w:tplc="D79CF4C8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495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1DA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C2A7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28AC7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21F4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FC4E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888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C8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EF6485"/>
    <w:multiLevelType w:val="hybridMultilevel"/>
    <w:tmpl w:val="335CAD60"/>
    <w:lvl w:ilvl="0" w:tplc="AB36DB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451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FECE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635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6264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ECF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7AAF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BC8B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C271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8F24E44"/>
    <w:multiLevelType w:val="hybridMultilevel"/>
    <w:tmpl w:val="7F5C7EEA"/>
    <w:lvl w:ilvl="0" w:tplc="4B3234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2C727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AEEE8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E263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8A2D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5CCBD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4E12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B4DDD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1EC3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8C2A55"/>
    <w:multiLevelType w:val="hybridMultilevel"/>
    <w:tmpl w:val="94169F50"/>
    <w:lvl w:ilvl="0" w:tplc="3AF074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8B71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7251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A1E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479C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C94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CA7D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442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903EE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2E3E44"/>
    <w:multiLevelType w:val="hybridMultilevel"/>
    <w:tmpl w:val="0F1883B0"/>
    <w:lvl w:ilvl="0" w:tplc="62B635F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0F5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36AE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CC225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4475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44B9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C4903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206F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E4E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7B5515"/>
    <w:multiLevelType w:val="hybridMultilevel"/>
    <w:tmpl w:val="B622BA14"/>
    <w:lvl w:ilvl="0" w:tplc="1592F0D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259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26D2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2A6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C45F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76E5D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04636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7216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037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987B1B"/>
    <w:multiLevelType w:val="hybridMultilevel"/>
    <w:tmpl w:val="FDD0C186"/>
    <w:lvl w:ilvl="0" w:tplc="CBF4D796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04C2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98E49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CE192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E45DE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4271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C9E8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B628F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48615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F90F72"/>
    <w:multiLevelType w:val="hybridMultilevel"/>
    <w:tmpl w:val="54B63E2A"/>
    <w:lvl w:ilvl="0" w:tplc="3C30474C">
      <w:start w:val="1"/>
      <w:numFmt w:val="bullet"/>
      <w:lvlText w:val="•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AE8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EDF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25C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602B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2F3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D87F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5811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0BE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5F6DC4"/>
    <w:multiLevelType w:val="hybridMultilevel"/>
    <w:tmpl w:val="A434E23A"/>
    <w:lvl w:ilvl="0" w:tplc="67BE495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A0B4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251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00A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83D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9833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982E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EA1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6633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331CE0"/>
    <w:multiLevelType w:val="hybridMultilevel"/>
    <w:tmpl w:val="E1BEFA20"/>
    <w:lvl w:ilvl="0" w:tplc="3E580A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E61E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ADB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B441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4332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0012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C89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0A3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9408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9F54F8"/>
    <w:multiLevelType w:val="hybridMultilevel"/>
    <w:tmpl w:val="D5FEF3BE"/>
    <w:lvl w:ilvl="0" w:tplc="596E428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DC46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8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611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F4C3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6C9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8D1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AA221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0EF0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76272D8"/>
    <w:multiLevelType w:val="hybridMultilevel"/>
    <w:tmpl w:val="1428AB5E"/>
    <w:lvl w:ilvl="0" w:tplc="CEC4F25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5A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68E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6BE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A20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C7B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8DE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6A6E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45F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A32BF1"/>
    <w:multiLevelType w:val="hybridMultilevel"/>
    <w:tmpl w:val="1540894A"/>
    <w:lvl w:ilvl="0" w:tplc="6C961A1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CE80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815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429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C0C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8AE5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CFD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F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1CE5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277408"/>
    <w:multiLevelType w:val="hybridMultilevel"/>
    <w:tmpl w:val="68CE3282"/>
    <w:lvl w:ilvl="0" w:tplc="28A4A1F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C341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ACC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B227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CC9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C4F6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82E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6A34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1A61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0F75A9"/>
    <w:multiLevelType w:val="hybridMultilevel"/>
    <w:tmpl w:val="2AAA4958"/>
    <w:lvl w:ilvl="0" w:tplc="220A43F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4F5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24FA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66EF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F200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C610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E4F0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0EAD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FCFA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FC13D9"/>
    <w:multiLevelType w:val="hybridMultilevel"/>
    <w:tmpl w:val="3392F9EC"/>
    <w:lvl w:ilvl="0" w:tplc="8BC68B2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8A876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B2CE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E67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2076C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66EC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2617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FA8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251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001176"/>
    <w:multiLevelType w:val="hybridMultilevel"/>
    <w:tmpl w:val="380A4AD2"/>
    <w:lvl w:ilvl="0" w:tplc="EF24BEA6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0A263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BE674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6EBE9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C4A82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06BD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E64DC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541BF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A551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CE5B96"/>
    <w:multiLevelType w:val="hybridMultilevel"/>
    <w:tmpl w:val="C26ADB58"/>
    <w:lvl w:ilvl="0" w:tplc="5672D89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292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0930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2DA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6212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C950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E45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CB2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336F57"/>
    <w:multiLevelType w:val="hybridMultilevel"/>
    <w:tmpl w:val="44C6AC84"/>
    <w:lvl w:ilvl="0" w:tplc="AF56E5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2A780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66A0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7C7F1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A66F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E0D4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0D88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5265D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62DC1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4"/>
  </w:num>
  <w:num w:numId="5">
    <w:abstractNumId w:val="29"/>
  </w:num>
  <w:num w:numId="6">
    <w:abstractNumId w:val="11"/>
  </w:num>
  <w:num w:numId="7">
    <w:abstractNumId w:val="5"/>
  </w:num>
  <w:num w:numId="8">
    <w:abstractNumId w:val="21"/>
  </w:num>
  <w:num w:numId="9">
    <w:abstractNumId w:val="2"/>
  </w:num>
  <w:num w:numId="10">
    <w:abstractNumId w:val="10"/>
  </w:num>
  <w:num w:numId="11">
    <w:abstractNumId w:val="19"/>
  </w:num>
  <w:num w:numId="12">
    <w:abstractNumId w:val="9"/>
  </w:num>
  <w:num w:numId="13">
    <w:abstractNumId w:val="12"/>
  </w:num>
  <w:num w:numId="14">
    <w:abstractNumId w:val="7"/>
  </w:num>
  <w:num w:numId="15">
    <w:abstractNumId w:val="4"/>
  </w:num>
  <w:num w:numId="16">
    <w:abstractNumId w:val="27"/>
  </w:num>
  <w:num w:numId="17">
    <w:abstractNumId w:val="8"/>
  </w:num>
  <w:num w:numId="18">
    <w:abstractNumId w:val="28"/>
  </w:num>
  <w:num w:numId="19">
    <w:abstractNumId w:val="3"/>
  </w:num>
  <w:num w:numId="20">
    <w:abstractNumId w:val="17"/>
  </w:num>
  <w:num w:numId="21">
    <w:abstractNumId w:val="30"/>
  </w:num>
  <w:num w:numId="22">
    <w:abstractNumId w:val="13"/>
  </w:num>
  <w:num w:numId="23">
    <w:abstractNumId w:val="6"/>
  </w:num>
  <w:num w:numId="24">
    <w:abstractNumId w:val="25"/>
  </w:num>
  <w:num w:numId="25">
    <w:abstractNumId w:val="22"/>
  </w:num>
  <w:num w:numId="26">
    <w:abstractNumId w:val="14"/>
  </w:num>
  <w:num w:numId="27">
    <w:abstractNumId w:val="18"/>
  </w:num>
  <w:num w:numId="28">
    <w:abstractNumId w:val="20"/>
  </w:num>
  <w:num w:numId="29">
    <w:abstractNumId w:val="26"/>
  </w:num>
  <w:num w:numId="30">
    <w:abstractNumId w:val="0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2973"/>
    <w:rsid w:val="00104F32"/>
    <w:rsid w:val="00105C7A"/>
    <w:rsid w:val="00367CE4"/>
    <w:rsid w:val="00374473"/>
    <w:rsid w:val="005E0859"/>
    <w:rsid w:val="006523A5"/>
    <w:rsid w:val="006638BF"/>
    <w:rsid w:val="0069371F"/>
    <w:rsid w:val="006D467A"/>
    <w:rsid w:val="006E5D93"/>
    <w:rsid w:val="0075044A"/>
    <w:rsid w:val="008132C2"/>
    <w:rsid w:val="009D2973"/>
    <w:rsid w:val="00B81189"/>
    <w:rsid w:val="00C52139"/>
    <w:rsid w:val="00CC52C8"/>
    <w:rsid w:val="00CF5263"/>
    <w:rsid w:val="00E119D2"/>
    <w:rsid w:val="00EB689B"/>
    <w:rsid w:val="00E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9E4A"/>
  <w15:docId w15:val="{FE4A8194-1958-4E4F-A0FC-570AF2C1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93"/>
  </w:style>
  <w:style w:type="paragraph" w:styleId="1">
    <w:name w:val="heading 1"/>
    <w:next w:val="a"/>
    <w:link w:val="10"/>
    <w:uiPriority w:val="9"/>
    <w:unhideWhenUsed/>
    <w:qFormat/>
    <w:rsid w:val="009D2973"/>
    <w:pPr>
      <w:keepNext/>
      <w:keepLines/>
      <w:spacing w:after="4" w:line="271" w:lineRule="auto"/>
      <w:ind w:left="10" w:right="386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9D2973"/>
    <w:pPr>
      <w:keepNext/>
      <w:keepLines/>
      <w:spacing w:after="4" w:line="271" w:lineRule="auto"/>
      <w:ind w:left="10" w:right="3866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9D2973"/>
    <w:pPr>
      <w:keepNext/>
      <w:keepLines/>
      <w:spacing w:after="4" w:line="271" w:lineRule="auto"/>
      <w:ind w:left="10" w:right="3866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rsid w:val="009D2973"/>
    <w:pPr>
      <w:keepNext/>
      <w:keepLines/>
      <w:spacing w:after="4" w:line="271" w:lineRule="auto"/>
      <w:ind w:left="10" w:right="3866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97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rsid w:val="009D297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basedOn w:val="a0"/>
    <w:link w:val="3"/>
    <w:uiPriority w:val="9"/>
    <w:rsid w:val="009D297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9D297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9D297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9D2973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9D297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2973"/>
    <w:pPr>
      <w:tabs>
        <w:tab w:val="center" w:pos="4677"/>
        <w:tab w:val="right" w:pos="9355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9D2973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efaultParagraphFontPHPDOCX">
    <w:name w:val="Default Paragraph Font PHPDOCX"/>
    <w:uiPriority w:val="1"/>
    <w:semiHidden/>
    <w:unhideWhenUsed/>
    <w:rsid w:val="009D2973"/>
  </w:style>
  <w:style w:type="paragraph" w:customStyle="1" w:styleId="ListParagraphPHPDOCX">
    <w:name w:val="List Paragraph PHPDOCX"/>
    <w:uiPriority w:val="34"/>
    <w:qFormat/>
    <w:rsid w:val="009D2973"/>
    <w:pPr>
      <w:spacing w:after="160" w:line="259" w:lineRule="auto"/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9D29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9D2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9D2973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9D29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9D297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9D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9D2973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9D2973"/>
    <w:pPr>
      <w:spacing w:after="160"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9D2973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9D2973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9D2973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9D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9D2973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9D2973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9D2973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9D2973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9D2973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9D2973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9D2973"/>
    <w:rPr>
      <w:vertAlign w:val="superscript"/>
    </w:rPr>
  </w:style>
  <w:style w:type="table" w:customStyle="1" w:styleId="myTableStyle">
    <w:name w:val="myTableStyle"/>
    <w:rsid w:val="009D2973"/>
    <w:pPr>
      <w:spacing w:after="160" w:line="259" w:lineRule="auto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D2973"/>
    <w:pPr>
      <w:spacing w:after="0" w:line="240" w:lineRule="auto"/>
      <w:ind w:left="10" w:hanging="10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973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5E085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stvospitatel.ru/npd-doc?npmid=99&amp;npid=566085656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10289</Words>
  <Characters>58650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2023-09-11T09:31:00Z</cp:lastPrinted>
  <dcterms:created xsi:type="dcterms:W3CDTF">2021-10-07T06:38:00Z</dcterms:created>
  <dcterms:modified xsi:type="dcterms:W3CDTF">2023-09-12T03:49:00Z</dcterms:modified>
</cp:coreProperties>
</file>