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88444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drawing>
          <wp:inline distT="0" distB="0" distL="114300" distR="114300">
            <wp:extent cx="6242050" cy="8173720"/>
            <wp:effectExtent l="0" t="0" r="6350" b="17780"/>
            <wp:docPr id="1" name="Изображение 1" descr="Самообсл2023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амообсл2023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1DD5F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1D13A88E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35780334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7F65F5F">
      <w:pPr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4C3F3D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I. Аналитическая часть</w:t>
      </w:r>
    </w:p>
    <w:p w14:paraId="05BE0E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Общие сведения об образовательной организации</w:t>
      </w:r>
    </w:p>
    <w:tbl>
      <w:tblPr>
        <w:tblStyle w:val="4"/>
        <w:tblW w:w="8639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4"/>
        <w:gridCol w:w="5525"/>
      </w:tblGrid>
      <w:tr w14:paraId="136D00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03E7D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A4585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– детский сад комбинированного вида №3 «Ручеёк» г. Шагонар муниципального района «Улуг – Хемский кожуун Республики Тыва» ( МАДОУ детский сад №3 «Ручеёк» г. Шагонар»)  </w:t>
            </w:r>
          </w:p>
        </w:tc>
      </w:tr>
      <w:tr w14:paraId="1925F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49774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2230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Дас-оол Чечек Тулушевна</w:t>
            </w:r>
          </w:p>
        </w:tc>
      </w:tr>
      <w:tr w14:paraId="7DF54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778A7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C694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668210, Республика Тыва, г Шагонар, ул.Саяно-Шушенская, д.2</w:t>
            </w:r>
          </w:p>
        </w:tc>
      </w:tr>
      <w:tr w14:paraId="16F17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82EF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E659B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8(39436) 2- 12-63</w:t>
            </w:r>
          </w:p>
        </w:tc>
      </w:tr>
      <w:tr w14:paraId="45A2C2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E0A9C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DF1E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daz-ool2013@yandex.ru</w:t>
            </w:r>
          </w:p>
        </w:tc>
      </w:tr>
      <w:tr w14:paraId="3512C7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E11FC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384FD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администрация муниципального района «Улуг-Хемский кожуун Республики Тыва »</w:t>
            </w:r>
          </w:p>
        </w:tc>
      </w:tr>
      <w:tr w14:paraId="4B1A0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422FE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91183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1984 год</w:t>
            </w:r>
          </w:p>
        </w:tc>
      </w:tr>
      <w:tr w14:paraId="4FD206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1A926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3152D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от18 января 2013 года  № 140  Серия 17ЛО1 №0000274   бессрочная</w:t>
            </w:r>
          </w:p>
        </w:tc>
      </w:tr>
    </w:tbl>
    <w:p w14:paraId="32A04F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-детский сад комбинированного вида №3 «Ручеёк» г. Шагонар муниципального района «Улуг – Хемский кожуун Республики Тыва»» (далее — Детский сад) расположено в жилом районе города вдали от производящих предприятий и торговых мест. Здание Детского сада построено по типовому проекту. Проектная наполняемость на 260 мест. Общая площадь здания 1907 кв. м.</w:t>
      </w:r>
    </w:p>
    <w:p w14:paraId="59CD64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Цель деятельности Детского сада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— осуществление образовательной деятельности по реализации образовательных программ дошкольного образования.</w:t>
      </w:r>
    </w:p>
    <w:p w14:paraId="1C34F5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Предметом деятельности Детского сада является формирование обшей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796762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Режим работы Детского сада</w:t>
      </w:r>
    </w:p>
    <w:p w14:paraId="52CC4E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Рабочая неделя — пятидневная, с понедельника по пятницу. Длительность пребывания детей в группах -10,5 часов. Режим работы групп — с 7:30 до 18:00.</w:t>
      </w:r>
    </w:p>
    <w:p w14:paraId="100238C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          II. Система управления организации</w:t>
      </w:r>
    </w:p>
    <w:p w14:paraId="276612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 Управление Детским садом осуществляется в соответствии с действующим законодательством и уставом Детского сада.</w:t>
      </w:r>
    </w:p>
    <w:p w14:paraId="6A6889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</w:t>
      </w:r>
    </w:p>
    <w:p w14:paraId="6784AC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работников. Единоличным исполнительным органом является руководитель — заведующий</w:t>
      </w:r>
    </w:p>
    <w:p w14:paraId="6491F30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Органы управления, действующие в детском саду:</w:t>
      </w:r>
    </w:p>
    <w:tbl>
      <w:tblPr>
        <w:tblStyle w:val="4"/>
        <w:tblW w:w="934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7483"/>
      </w:tblGrid>
      <w:tr w14:paraId="2FAA0B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B1937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E8A26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14:paraId="6DC73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4719E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7C7BD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отчётные документы организации, осуществляет общее руководство Детским садом</w:t>
            </w:r>
          </w:p>
        </w:tc>
      </w:tr>
    </w:tbl>
    <w:p w14:paraId="66DDD21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</w:p>
    <w:tbl>
      <w:tblPr>
        <w:tblStyle w:val="4"/>
        <w:tblW w:w="934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8321"/>
      </w:tblGrid>
      <w:tr w14:paraId="096BDE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single" w:color="E8E8E8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87149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7365" w:type="dxa"/>
            <w:tcBorders>
              <w:top w:val="single" w:color="E8E8E8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5F2B1C">
            <w:pPr>
              <w:spacing w:after="225" w:line="240" w:lineRule="auto"/>
              <w:ind w:right="2002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Рассматривает вопросы:  -развития образовательной организации  развития образовательной организации; — финансово – хозяйственной деятельности                             финансово-хозяйственной деятельности; — материально – техническое обеспечение                                                                                                   материально-технического обеспечения</w:t>
            </w:r>
          </w:p>
        </w:tc>
      </w:tr>
      <w:tr w14:paraId="76B52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22E91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115BA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Осуществляет текущее руководство образовательной деятельностью Детского сада, в том числе рассматривает вопросы — развития образовательных услуг развития образовательных услуг; — регламентации образовательных отношений регламентации образовательных отношений; — разработки образовательных программ   разработки образовательных программ; </w:t>
            </w:r>
          </w:p>
        </w:tc>
      </w:tr>
      <w:tr w14:paraId="10A6F6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B6192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24BA0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выбора учебников, учебных пособий, средств обучения и воспитания   выбора учебников, учебных пособий, средств обучения и — материально – техническое обеспечение образовательного процесса  материально-технического обеспечения образовательного процесса; — аттестации, повышения квалификации педагогических работников   аттестации, повышении квалификации педагогических работников; — координации деятельности творческих микрогрупп, координации деятельности методических объединений</w:t>
            </w:r>
          </w:p>
        </w:tc>
      </w:tr>
      <w:tr w14:paraId="007EC9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21C9A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7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2F305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 — участвовать в разработке и принятии коллегиального договора, Правил трудового распорядка, изменений и дополнений к ним;  участвовать в разработке и принятии коллективного — принимать локальные акты, которые регламентируют деятельность образовательной организации и связаны с правами и обязанностями работников; принимать локальные акты, которые регламентируют деятельность образовательной организации и связаны с  тем, чтобы разрешать конфликтные ситуации между работниками и — разрешать конфликтные ситуации между работниками и администрацией образовательной организации; — вносить предложения по корректировке плана мероприятий организации, совершенствованию вносить предложения по корректировке плана мероприятий её работы и развитию материальной базы;</w:t>
            </w:r>
          </w:p>
        </w:tc>
      </w:tr>
    </w:tbl>
    <w:p w14:paraId="452B34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Структура и система управления соответствуют специфике деятельности Детского сада.</w:t>
      </w:r>
    </w:p>
    <w:p w14:paraId="794FF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III. Оценка образовательной деятельности</w:t>
      </w:r>
    </w:p>
    <w:p w14:paraId="057D8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7393FF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 Образовательная деятельность ведётся на основании утверждённой основной образовательной программы дошкольного образования, которая составлена в соответствии с ФГОС дошкольного образования, с учётом примерной образовательной программы дошкольного образования,  которая включает базисную комплексную программу « От рождения до школы» под редакцией Н.Е. Вераксы, М.А.Васильевой, «Программу коррекционно-развивающей работы в логопедической группы детского сада для детей с общим недоразвитием речи» Н.В.Нищевой и ряда парциальных программ и педагогических технологий. А также в соответствии с санитарно-эпидемиологическими правилами и нормативами, с учётом недельной нагрузки. В детском саду используются следующие парциальные программы:</w:t>
      </w:r>
    </w:p>
    <w:p w14:paraId="021E0E07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-«Юный эколог» С.Н. Николаева;</w:t>
      </w:r>
    </w:p>
    <w:p w14:paraId="18BE902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-«Физическая культура дошкольникам» Л.Д. Глазырина;</w:t>
      </w:r>
    </w:p>
    <w:p w14:paraId="7811026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«Окружающий мир. Хурээлел» Н.И. Деменкова;</w:t>
      </w:r>
    </w:p>
    <w:p w14:paraId="1AA66A6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-«Программа по русскому языку для старших и подготовительных тувинских групп детских образовательных дошкольных учреждений» Ф.М. Бартан;</w:t>
      </w:r>
    </w:p>
    <w:p w14:paraId="07BF7B2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-Программа по музыкальному воспитанию детей «Ладушки»;</w:t>
      </w:r>
    </w:p>
    <w:p w14:paraId="62DDB67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Примерная программа по обучению детей родному (тувинскому) языку</w:t>
      </w:r>
    </w:p>
    <w:p w14:paraId="24F35A79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«ТЫВА ДЫЛ» школа назыны четпээн албан черлеринге тыва чугаа сайзырадырының чижек ПРОГРАММАЗЫ, Л.Х.Ооржак;</w:t>
      </w:r>
    </w:p>
    <w:p w14:paraId="5627A8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 Списочный состав — 374 воспитанников в возрасте от 2 до 7 лет. В детском саду сформировано 13 групп общеразвивающей направленности и 1 группа оздоровительной направленности для детей с туберкулёзной интоксикацией.</w:t>
      </w:r>
    </w:p>
    <w:p w14:paraId="7556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 Уровень развития детей анализируется по итогам педагогической диагностики (мониторинга). Мониторинг проводится два раза в год (в ноябре и в апреле) в ходе наблюдений за активностью ребёнка в спонтанной и специально организованной деятельности. Основная задача мониторинга заключается в том, чтобы определить степень освоения ребёнком образовательной программы и влияние образовательного процесса, организуемого в дошкольном учреждении, на развитие ребёнка.</w:t>
      </w:r>
    </w:p>
    <w:p w14:paraId="2C4913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 Инструментарий для педагогического мониторинга – карта индивидуального развития ребёнка, позволяющая фиксировать индивидуальную динамику и перспективы развития каждого ребёнка в ходе:</w:t>
      </w:r>
    </w:p>
    <w:p w14:paraId="38CF981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коммуникации со сверстниками и взрослыми;</w:t>
      </w:r>
    </w:p>
    <w:p w14:paraId="7AE474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игровой деятельности;</w:t>
      </w:r>
    </w:p>
    <w:p w14:paraId="5A8FDC4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познавательной деятельности;</w:t>
      </w:r>
    </w:p>
    <w:p w14:paraId="518E68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проектной деятельности;</w:t>
      </w:r>
    </w:p>
    <w:p w14:paraId="0E8B6E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художественной деятельности;</w:t>
      </w:r>
    </w:p>
    <w:p w14:paraId="002C93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физического развития.</w:t>
      </w:r>
    </w:p>
    <w:p w14:paraId="6A8891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Результаты мониторинга могут использоваться исключительно для решения следующих образовательных задач:</w:t>
      </w:r>
    </w:p>
    <w:p w14:paraId="07F90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индивидуализация образования;</w:t>
      </w:r>
    </w:p>
    <w:p w14:paraId="68B009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оптимизации работы с группой детей.</w:t>
      </w:r>
    </w:p>
    <w:p w14:paraId="1AED47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Результаты качества освоения ООП воспитанниками МАДОУ детского сада №3 «Ручеёк» на конец учебного года выглядят следующим образом:</w:t>
      </w:r>
    </w:p>
    <w:p w14:paraId="67CC37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4"/>
        <w:tblW w:w="141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2"/>
        <w:gridCol w:w="1417"/>
        <w:gridCol w:w="1276"/>
        <w:gridCol w:w="1843"/>
        <w:gridCol w:w="1984"/>
        <w:gridCol w:w="2117"/>
        <w:gridCol w:w="500"/>
        <w:gridCol w:w="764"/>
        <w:gridCol w:w="2119"/>
      </w:tblGrid>
      <w:tr w14:paraId="21B49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5500" w:type="dxa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1BDA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Уровень развития целевых ориентиров детского развития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25A66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75600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C99FA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Ниже нормы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FCFA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14:paraId="0B6779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BC42E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CCE83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5496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 36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C885C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EB0E2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2117" w:type="dxa"/>
            <w:tcBorders>
              <w:top w:val="single" w:color="E8E8E8" w:sz="6" w:space="0"/>
              <w:left w:val="single" w:color="auto" w:sz="4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CF855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CEF37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4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ECF9D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119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95ABF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воспитанников в пределе нормы</w:t>
            </w:r>
          </w:p>
        </w:tc>
      </w:tr>
      <w:tr w14:paraId="69784E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739F3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   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F7515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06EE5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E8B42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C8076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117" w:type="dxa"/>
            <w:tcBorders>
              <w:top w:val="single" w:color="E8E8E8" w:sz="6" w:space="0"/>
              <w:left w:val="single" w:color="auto" w:sz="4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B8BD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7DF6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6 %</w:t>
            </w:r>
          </w:p>
        </w:tc>
        <w:tc>
          <w:tcPr>
            <w:tcW w:w="764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EDB10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119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1A0EB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94 %</w:t>
            </w:r>
          </w:p>
        </w:tc>
      </w:tr>
      <w:tr w14:paraId="25644F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F631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Качество освоения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областей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16C45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74B2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7A43B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A0D8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55%</w:t>
            </w:r>
          </w:p>
        </w:tc>
        <w:tc>
          <w:tcPr>
            <w:tcW w:w="2117" w:type="dxa"/>
            <w:tcBorders>
              <w:top w:val="single" w:color="E8E8E8" w:sz="6" w:space="0"/>
              <w:left w:val="single" w:color="auto" w:sz="4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9F816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B8D16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5 %</w:t>
            </w:r>
          </w:p>
        </w:tc>
        <w:tc>
          <w:tcPr>
            <w:tcW w:w="764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51C82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119" w:type="dxa"/>
            <w:tcBorders>
              <w:top w:val="single" w:color="E8E8E8" w:sz="6" w:space="0"/>
              <w:left w:val="single" w:color="E8E8E8" w:sz="6" w:space="0"/>
              <w:bottom w:val="single" w:color="E8E8E8" w:sz="6" w:space="0"/>
              <w:right w:val="single" w:color="E8E8E8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576E4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95,2 %</w:t>
            </w:r>
          </w:p>
        </w:tc>
      </w:tr>
    </w:tbl>
    <w:p w14:paraId="6C3876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работы логопункта за 2022-2023 уч.год:</w:t>
      </w:r>
    </w:p>
    <w:tbl>
      <w:tblPr>
        <w:tblStyle w:val="4"/>
        <w:tblW w:w="10206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1500"/>
        <w:gridCol w:w="93"/>
        <w:gridCol w:w="1593"/>
        <w:gridCol w:w="1220"/>
        <w:gridCol w:w="1428"/>
        <w:gridCol w:w="1418"/>
        <w:gridCol w:w="1414"/>
      </w:tblGrid>
      <w:tr w14:paraId="6CBAB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FB5B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Речевое заключение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43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Количество</w:t>
            </w:r>
          </w:p>
          <w:p w14:paraId="123525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детей в течение года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1083CBA7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</w:p>
          <w:p w14:paraId="76D5D8E1">
            <w:pPr>
              <w:spacing w:after="0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</w:p>
          <w:p w14:paraId="2119D59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E121A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Количество детей на конец  года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10B1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С хорошей речью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B411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Со значительным улучшением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450D5C">
            <w:pPr>
              <w:spacing w:after="0" w:line="240" w:lineRule="auto"/>
              <w:ind w:left="-194" w:firstLine="194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2F31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  <w:t>Без значительного улучшения</w:t>
            </w:r>
          </w:p>
        </w:tc>
      </w:tr>
      <w:tr w14:paraId="35CA6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0BA87B">
            <w:pPr>
              <w:spacing w:after="225" w:line="240" w:lineRule="auto"/>
              <w:rPr>
                <w:rFonts w:ascii="Times New Roman" w:hAnsi="Times New Roman" w:eastAsia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Cs w:val="24"/>
                <w:lang w:eastAsia="ru-RU"/>
              </w:rPr>
              <w:t>ФФН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ABCCC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32D9778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3FDF6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BAD49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8865E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636F2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D003C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6DB41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812A0E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ФФНР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E7D31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6B3B13D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79ABC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5E4EF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C9B50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9B1CC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ADEF9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7359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7D2D0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ОНР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8DE9D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62E1DBE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769DE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F09B4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82EB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409E6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CFC5B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16A4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8C1225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ЗКР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7478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55018A2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53175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3C42D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B50F9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5FBCC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E4C3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3065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D62E9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 xml:space="preserve">Заикание 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F8E1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6B7CED4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83CBB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BF01E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F635C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50A2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CE689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399AFC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005C58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516DE1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79A46659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BE314D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4C98EE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744AE9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B91EB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118EA">
            <w:pPr>
              <w:spacing w:after="225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</w:tbl>
    <w:p w14:paraId="473D0C5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хорошей речью -8 – 22%</w:t>
      </w:r>
    </w:p>
    <w:p w14:paraId="7C587D76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 значительным улучшением- 11- 34%</w:t>
      </w:r>
    </w:p>
    <w:p w14:paraId="73E9E76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Ниже среднего- 8-22%</w:t>
      </w:r>
    </w:p>
    <w:p w14:paraId="5984AA5D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Без значительного улучшения- 8- 22 %</w:t>
      </w:r>
    </w:p>
    <w:p w14:paraId="7BECD5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73CF4E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Воспитательная работа</w:t>
      </w:r>
    </w:p>
    <w:p w14:paraId="1D2B9E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Чтобы выбрать стратегию воспитательной работы, в 2023 году проводился анализ состава семей воспитанников.</w:t>
      </w:r>
    </w:p>
    <w:tbl>
      <w:tblPr>
        <w:tblStyle w:val="4"/>
        <w:tblW w:w="696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9"/>
        <w:gridCol w:w="2227"/>
        <w:gridCol w:w="2854"/>
      </w:tblGrid>
      <w:tr w14:paraId="65BB1FEC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BCB5F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Состав семьи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B15F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8B0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14:paraId="5B7F7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81D2E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C4CB9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0E155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77%</w:t>
            </w:r>
          </w:p>
        </w:tc>
      </w:tr>
      <w:tr w14:paraId="7E24AB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F81EA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Неполная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33CBC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4DFA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  <w:tr w14:paraId="07EED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CDD3B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Оформлено опекунство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DEA5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244BD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4 %</w:t>
            </w:r>
          </w:p>
        </w:tc>
      </w:tr>
      <w:tr w14:paraId="741E9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E8E8E8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31A3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E8E8E8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FE630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E8E8E8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676CB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8 %</w:t>
            </w:r>
          </w:p>
        </w:tc>
      </w:tr>
    </w:tbl>
    <w:p w14:paraId="59F60A0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  <w:lang w:eastAsia="ru-RU"/>
        </w:rPr>
      </w:pPr>
    </w:p>
    <w:tbl>
      <w:tblPr>
        <w:tblStyle w:val="4"/>
        <w:tblW w:w="696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8"/>
        <w:gridCol w:w="50"/>
        <w:gridCol w:w="2218"/>
        <w:gridCol w:w="2854"/>
      </w:tblGrid>
      <w:tr w14:paraId="4CC69C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2889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детей в семье</w:t>
            </w:r>
          </w:p>
        </w:tc>
        <w:tc>
          <w:tcPr>
            <w:tcW w:w="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680F2DFA"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F00B3A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47A7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 семей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B05F2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Процент от общего количества семей воспитанников</w:t>
            </w:r>
          </w:p>
        </w:tc>
      </w:tr>
      <w:tr w14:paraId="683267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C64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Один ребёнок</w:t>
            </w:r>
          </w:p>
        </w:tc>
        <w:tc>
          <w:tcPr>
            <w:tcW w:w="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6189171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40777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C59E0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21%</w:t>
            </w:r>
          </w:p>
        </w:tc>
      </w:tr>
      <w:tr w14:paraId="336E8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CE9BD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Два ребёнка</w:t>
            </w:r>
          </w:p>
        </w:tc>
        <w:tc>
          <w:tcPr>
            <w:tcW w:w="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E8E8E8" w:sz="6" w:space="0"/>
            </w:tcBorders>
            <w:vAlign w:val="center"/>
          </w:tcPr>
          <w:p w14:paraId="6CAB2B1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E8E8E8" w:sz="6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7C68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86AD8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30%</w:t>
            </w:r>
          </w:p>
        </w:tc>
      </w:tr>
      <w:tr w14:paraId="7B56B2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37978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Три ребёнка и более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F873D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1B3A8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49%</w:t>
            </w:r>
          </w:p>
        </w:tc>
      </w:tr>
    </w:tbl>
    <w:p w14:paraId="0FFC3D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 Воспитательная работа строится с учётом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впервые месяцы после зачисления в детский сад. Работа с родителями ведётся согласно годовому плану работы и планов работы с родителями групп. В сентябре 2022г проводились консультации и заключались договора с родителями вновь принятых воспитанников. Один раз в квартал организуются и проводятся групповые родительские собрания, оформляются информационные стенды. У воспитателей групп хороший контакт с родителями воспитанников.  В группах детского сада оформлены информационно-справочные стенды: для родителей издавались и распространялись листовки: «Как устроить ребёнка в детский сад? (правила приёма и записи детей в   детский сад)», «Роль родителей в процессе в процессе адаптации», «Создание мультстудии «Анимашки»», «Музыкальные игры в семье», «Здоровье ребёнка в наших руках».</w:t>
      </w:r>
    </w:p>
    <w:p w14:paraId="120AB8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 В группах имеются такие стенды для родителей, как: «Для вас, родители!» «Наши успехи и достижения»; «Учите вместе с нами».</w:t>
      </w:r>
    </w:p>
    <w:p w14:paraId="4096B9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  В течение года организовывались и проводились различные тематические досуги, праздники, утренники с соблюдением всех санитарных норм в период распространения короновирусной инфекции. Размещение материалов о детском саде на сайте МАДОУ. На родительских собраниях групп организовано педагогическое просвещение родителей. Групповые родительские собрания проводились 4 раза в год – 1 установочное, 2 тематических и 1 итоговое.   Родительские собрания в группах ДОУ до конца 2023 года проводились в очном режиме, с соблюдением масочного режима.</w:t>
      </w:r>
    </w:p>
    <w:p w14:paraId="5BF8FB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Были проведены такие мероприятия как:</w:t>
      </w:r>
    </w:p>
    <w:p w14:paraId="6A3F65D4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Выставка детских рисунков среди детей старшего дошкольного возраста «Мой любимый воспитатель».</w:t>
      </w:r>
    </w:p>
    <w:p w14:paraId="09261FC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2.Мастер-класс для родителей: «Создание детских мультфильмов».</w:t>
      </w:r>
    </w:p>
    <w:p w14:paraId="50606741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3.Осенняя выставка: «Дары осени».</w:t>
      </w:r>
    </w:p>
    <w:p w14:paraId="0DAC3DE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4.Организация и проведение осенних праздников: «День матери».</w:t>
      </w:r>
    </w:p>
    <w:p w14:paraId="314B37D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 Смотр-конкурс среди возрастных групп: «Лучший уголок экспериментирования».</w:t>
      </w:r>
    </w:p>
    <w:p w14:paraId="417B7A8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6. Конкурс поделок: «Пожарная безопасность», «Спички- не игрушки!»</w:t>
      </w:r>
    </w:p>
    <w:p w14:paraId="097187C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6.Консультации для родителей в уголках: «Безопасность на дорогах»</w:t>
      </w:r>
    </w:p>
    <w:p w14:paraId="6E01144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7.Спортивное развлечение: «Здоровье в порядке- спасибо зарядке!»</w:t>
      </w:r>
    </w:p>
    <w:p w14:paraId="3B7AED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 В детском саду работает родительский комитет из 14 человек, имеется план его работы. В каждой группе есть свои групповые родительские комитеты, которые оказывают помощь воспитателям по вопросам организации учебно-воспитательного процесса, в решении бытовых проблем (приобретение игрушек, канцтоваров, вопрос приближающегося ремонта в детском саду).</w:t>
      </w:r>
    </w:p>
    <w:p w14:paraId="16E8E6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Функционирует консультативный пункт для родителей (законных представителей) детей, не посещающих дошкольные образовательные учреждения, реализуя закон «Об образовании» ст.18, п.5. В 2022 году работой консультативного пункта охвачено 16 семей (18 детей). Консультативный пункт работает 1 раз в неделю, каждая неделя посвящена определённой теме.</w:t>
      </w:r>
    </w:p>
    <w:p w14:paraId="377911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                                 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Дополнительное образование</w:t>
      </w:r>
    </w:p>
    <w:p w14:paraId="5C8939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Организована дополнительная образовательная деятельность детей (кружки) в соответствии с индивидуальными особенностями и потребностями ребёнка, желаниями родителей и рекомендациями педагогов: В 2022 году работало 27 бесплатных кружков, в которых занималось 264 детей (84% детей).</w:t>
      </w:r>
    </w:p>
    <w:tbl>
      <w:tblPr>
        <w:tblStyle w:val="10"/>
        <w:tblW w:w="10886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254"/>
        <w:gridCol w:w="1843"/>
        <w:gridCol w:w="2835"/>
        <w:gridCol w:w="1985"/>
        <w:gridCol w:w="1275"/>
      </w:tblGrid>
      <w:tr w14:paraId="6FD8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5320F1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  <w:t>№</w:t>
            </w:r>
          </w:p>
        </w:tc>
        <w:tc>
          <w:tcPr>
            <w:tcW w:w="2254" w:type="dxa"/>
          </w:tcPr>
          <w:p w14:paraId="4DB759A4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  <w:t>ФИО педагогов</w:t>
            </w:r>
          </w:p>
          <w:p w14:paraId="294C085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AE830D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  <w:t>Должность</w:t>
            </w:r>
          </w:p>
        </w:tc>
        <w:tc>
          <w:tcPr>
            <w:tcW w:w="2835" w:type="dxa"/>
          </w:tcPr>
          <w:p w14:paraId="3A7480A2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  <w:t>Названия кружков, возраст детей</w:t>
            </w:r>
          </w:p>
        </w:tc>
        <w:tc>
          <w:tcPr>
            <w:tcW w:w="1985" w:type="dxa"/>
          </w:tcPr>
          <w:p w14:paraId="47E3094B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  <w:t>Время проведения</w:t>
            </w:r>
          </w:p>
        </w:tc>
        <w:tc>
          <w:tcPr>
            <w:tcW w:w="1275" w:type="dxa"/>
          </w:tcPr>
          <w:p w14:paraId="3F4975A9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Cs w:val="28"/>
                <w:lang w:eastAsia="ru-RU"/>
              </w:rPr>
              <w:t>Количество детей</w:t>
            </w:r>
          </w:p>
        </w:tc>
      </w:tr>
      <w:tr w14:paraId="769D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046E13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254" w:type="dxa"/>
          </w:tcPr>
          <w:p w14:paraId="48ACE0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Бапыкай С.А.</w:t>
            </w:r>
          </w:p>
          <w:p w14:paraId="522C67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BB9649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835" w:type="dxa"/>
          </w:tcPr>
          <w:p w14:paraId="5DD87F3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 гостях у сказки»</w:t>
            </w:r>
          </w:p>
          <w:p w14:paraId="19BB98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подг.гр «Алёнушка»</w:t>
            </w:r>
          </w:p>
        </w:tc>
        <w:tc>
          <w:tcPr>
            <w:tcW w:w="1985" w:type="dxa"/>
          </w:tcPr>
          <w:p w14:paraId="52511DC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Среда</w:t>
            </w:r>
          </w:p>
          <w:p w14:paraId="3DA319A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15.10-15.40</w:t>
            </w:r>
          </w:p>
          <w:p w14:paraId="310CAB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6F1A53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08127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3C767E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6F18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6C6AA4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2.</w:t>
            </w:r>
          </w:p>
          <w:p w14:paraId="7AA909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254" w:type="dxa"/>
          </w:tcPr>
          <w:p w14:paraId="16094D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Биче-оол Р.К.</w:t>
            </w:r>
          </w:p>
        </w:tc>
        <w:tc>
          <w:tcPr>
            <w:tcW w:w="1843" w:type="dxa"/>
          </w:tcPr>
          <w:p w14:paraId="4ECD71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4CC266AB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</w:tcPr>
          <w:p w14:paraId="30FDEE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«Затейники»</w:t>
            </w:r>
          </w:p>
          <w:p w14:paraId="42DB855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 гр. раннего возраста «Малышок»</w:t>
            </w:r>
          </w:p>
        </w:tc>
        <w:tc>
          <w:tcPr>
            <w:tcW w:w="1985" w:type="dxa"/>
          </w:tcPr>
          <w:p w14:paraId="6616906D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Среда</w:t>
            </w:r>
          </w:p>
          <w:p w14:paraId="121D5E0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15.30-15.45</w:t>
            </w:r>
          </w:p>
          <w:p w14:paraId="0FA217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7FA11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00E711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0554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512F4F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8"/>
              </w:rPr>
              <w:t>3.</w:t>
            </w:r>
          </w:p>
        </w:tc>
        <w:tc>
          <w:tcPr>
            <w:tcW w:w="2254" w:type="dxa"/>
          </w:tcPr>
          <w:p w14:paraId="2B9FA5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Донгур-оол М.Д.</w:t>
            </w:r>
          </w:p>
          <w:p w14:paraId="7FAED9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C1510D9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1C9D67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«Маленькие исследователи»</w:t>
            </w:r>
          </w:p>
          <w:p w14:paraId="6F9BCD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санат.гр «Светлячок»</w:t>
            </w:r>
          </w:p>
        </w:tc>
        <w:tc>
          <w:tcPr>
            <w:tcW w:w="1985" w:type="dxa"/>
          </w:tcPr>
          <w:p w14:paraId="470FF23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 xml:space="preserve">Среда </w:t>
            </w:r>
          </w:p>
          <w:p w14:paraId="6B45BC9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1C0F53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428C7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06D7D5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14:paraId="37B4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7D9059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254" w:type="dxa"/>
          </w:tcPr>
          <w:p w14:paraId="21E0F6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Куулар А.Д</w:t>
            </w:r>
          </w:p>
        </w:tc>
        <w:tc>
          <w:tcPr>
            <w:tcW w:w="1843" w:type="dxa"/>
          </w:tcPr>
          <w:p w14:paraId="34B109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455E3878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</w:tcPr>
          <w:p w14:paraId="112B0D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«Эколята»</w:t>
            </w:r>
          </w:p>
          <w:p w14:paraId="19F003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ср.гр «Ромашка»</w:t>
            </w:r>
          </w:p>
        </w:tc>
        <w:tc>
          <w:tcPr>
            <w:tcW w:w="1985" w:type="dxa"/>
          </w:tcPr>
          <w:p w14:paraId="3619C32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Пятница</w:t>
            </w:r>
          </w:p>
          <w:p w14:paraId="1D21038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05531C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62237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7E7196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2A36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16C639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254" w:type="dxa"/>
          </w:tcPr>
          <w:p w14:paraId="493DD9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Комбуй С.С.</w:t>
            </w:r>
          </w:p>
          <w:p w14:paraId="3660614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FF470F8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6E7F2B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«Мир вокруг нас»</w:t>
            </w:r>
          </w:p>
          <w:p w14:paraId="450A68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ср.гр «Колобок»</w:t>
            </w:r>
          </w:p>
        </w:tc>
        <w:tc>
          <w:tcPr>
            <w:tcW w:w="1985" w:type="dxa"/>
          </w:tcPr>
          <w:p w14:paraId="74A9597D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Среда</w:t>
            </w:r>
          </w:p>
          <w:p w14:paraId="72F8F6B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7E78A6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5FA5DD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192D7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344FEE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4D4E7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27B05D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2254" w:type="dxa"/>
          </w:tcPr>
          <w:p w14:paraId="4E274A0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Комбу Ч.В.</w:t>
            </w:r>
          </w:p>
        </w:tc>
        <w:tc>
          <w:tcPr>
            <w:tcW w:w="1843" w:type="dxa"/>
          </w:tcPr>
          <w:p w14:paraId="4AF87F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01A2D91E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</w:tcPr>
          <w:p w14:paraId="4714E9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«Весёлые пальчики»</w:t>
            </w:r>
          </w:p>
          <w:p w14:paraId="708E94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1гр.раннего возраста «Звёздочки»</w:t>
            </w:r>
          </w:p>
        </w:tc>
        <w:tc>
          <w:tcPr>
            <w:tcW w:w="1985" w:type="dxa"/>
          </w:tcPr>
          <w:p w14:paraId="4F1BEE0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Вторник</w:t>
            </w:r>
          </w:p>
          <w:p w14:paraId="0EE3EB5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15.30-15.40</w:t>
            </w:r>
          </w:p>
          <w:p w14:paraId="6CAF92B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45A3C9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5FBE2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6CCF074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2AD87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4" w:type="dxa"/>
            <w:tcBorders>
              <w:bottom w:val="single" w:color="auto" w:sz="4" w:space="0"/>
            </w:tcBorders>
          </w:tcPr>
          <w:p w14:paraId="42A5C5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14:paraId="5907A3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Мага Л.Д.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63DB2A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4A072DCF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14:paraId="4B1268E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«Речевичок»</w:t>
            </w:r>
          </w:p>
          <w:p w14:paraId="246925C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подг.гр. «Буратино»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54089DA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Среда</w:t>
            </w:r>
          </w:p>
          <w:p w14:paraId="6166E02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15.10-15.40</w:t>
            </w:r>
          </w:p>
          <w:p w14:paraId="3DA4814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2410AA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760D073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7C78F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7B57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bottom w:val="single" w:color="auto" w:sz="4" w:space="0"/>
            </w:tcBorders>
          </w:tcPr>
          <w:p w14:paraId="5E0C7C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254" w:type="dxa"/>
            <w:tcBorders>
              <w:bottom w:val="single" w:color="auto" w:sz="4" w:space="0"/>
            </w:tcBorders>
          </w:tcPr>
          <w:p w14:paraId="1E80F71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Балданай Т.А.</w:t>
            </w:r>
          </w:p>
        </w:tc>
        <w:tc>
          <w:tcPr>
            <w:tcW w:w="1843" w:type="dxa"/>
            <w:tcBorders>
              <w:bottom w:val="single" w:color="auto" w:sz="4" w:space="0"/>
            </w:tcBorders>
          </w:tcPr>
          <w:p w14:paraId="1765E6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5E6DC35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</w:tcPr>
          <w:p w14:paraId="7EA8FC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«Страна фантазий»</w:t>
            </w:r>
          </w:p>
          <w:p w14:paraId="06FC08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санат.гр «Светлячок»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 w14:paraId="4732F95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Вторник</w:t>
            </w:r>
          </w:p>
          <w:p w14:paraId="625092D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44D6F0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6A7B783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</w:tcPr>
          <w:p w14:paraId="7BC85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6B756A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7</w:t>
            </w:r>
          </w:p>
        </w:tc>
      </w:tr>
      <w:tr w14:paraId="3DE8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top w:val="single" w:color="auto" w:sz="4" w:space="0"/>
            </w:tcBorders>
          </w:tcPr>
          <w:p w14:paraId="127E43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2254" w:type="dxa"/>
          </w:tcPr>
          <w:p w14:paraId="0C9C276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Сарыг А.О.</w:t>
            </w:r>
          </w:p>
        </w:tc>
        <w:tc>
          <w:tcPr>
            <w:tcW w:w="1843" w:type="dxa"/>
          </w:tcPr>
          <w:p w14:paraId="23ADB9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Музыкальный руководитель</w:t>
            </w:r>
          </w:p>
          <w:p w14:paraId="5F69D8FC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</w:tcPr>
          <w:p w14:paraId="11EEE8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«Звонкий каблучок»</w:t>
            </w:r>
          </w:p>
          <w:p w14:paraId="26CAEA7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младшие группы </w:t>
            </w:r>
          </w:p>
        </w:tc>
        <w:tc>
          <w:tcPr>
            <w:tcW w:w="1985" w:type="dxa"/>
            <w:tcBorders>
              <w:top w:val="single" w:color="auto" w:sz="4" w:space="0"/>
            </w:tcBorders>
          </w:tcPr>
          <w:p w14:paraId="1DBF8B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Среда</w:t>
            </w:r>
          </w:p>
          <w:p w14:paraId="54B2517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15.15-15.30</w:t>
            </w:r>
          </w:p>
          <w:p w14:paraId="7CCBD7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color="auto" w:sz="4" w:space="0"/>
            </w:tcBorders>
          </w:tcPr>
          <w:p w14:paraId="6A250A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4EC94E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6219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4CFB10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2254" w:type="dxa"/>
          </w:tcPr>
          <w:p w14:paraId="1463DC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Маныла А.Э.</w:t>
            </w:r>
          </w:p>
        </w:tc>
        <w:tc>
          <w:tcPr>
            <w:tcW w:w="1843" w:type="dxa"/>
          </w:tcPr>
          <w:p w14:paraId="7818877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Музыкальный руководитель</w:t>
            </w:r>
          </w:p>
          <w:p w14:paraId="716FE072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24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12250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«Весёлый оркестр»</w:t>
            </w:r>
          </w:p>
          <w:p w14:paraId="1DA587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 и подг.гр «Колобок»</w:t>
            </w:r>
          </w:p>
        </w:tc>
        <w:tc>
          <w:tcPr>
            <w:tcW w:w="1985" w:type="dxa"/>
          </w:tcPr>
          <w:p w14:paraId="6EC2F1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Пятница</w:t>
            </w:r>
          </w:p>
          <w:p w14:paraId="37FC66A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15.15-15.45</w:t>
            </w:r>
          </w:p>
          <w:p w14:paraId="42BC93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9E965F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5C5571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663C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7EF95F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2254" w:type="dxa"/>
          </w:tcPr>
          <w:p w14:paraId="3D0E099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Суван С.А</w:t>
            </w:r>
          </w:p>
        </w:tc>
        <w:tc>
          <w:tcPr>
            <w:tcW w:w="1843" w:type="dxa"/>
          </w:tcPr>
          <w:p w14:paraId="537345C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624244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«Весёлый пластилин»</w:t>
            </w:r>
          </w:p>
          <w:p w14:paraId="34B15A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подг.гр «Алёнушка»</w:t>
            </w:r>
          </w:p>
        </w:tc>
        <w:tc>
          <w:tcPr>
            <w:tcW w:w="1985" w:type="dxa"/>
          </w:tcPr>
          <w:p w14:paraId="2E240A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Четверг</w:t>
            </w:r>
          </w:p>
          <w:p w14:paraId="10B75EB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15.10-15.40</w:t>
            </w:r>
          </w:p>
          <w:p w14:paraId="2E8F67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7CDA55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C6EA4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0ECD7F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620E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4125C3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2254" w:type="dxa"/>
          </w:tcPr>
          <w:p w14:paraId="7E6C69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Сержит О.К</w:t>
            </w:r>
          </w:p>
        </w:tc>
        <w:tc>
          <w:tcPr>
            <w:tcW w:w="1843" w:type="dxa"/>
          </w:tcPr>
          <w:p w14:paraId="58CF87F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44BE28E0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</w:tcPr>
          <w:p w14:paraId="5869C5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«Веселые пальчики»</w:t>
            </w:r>
          </w:p>
          <w:p w14:paraId="3F05AB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 гр.раннего возраста «Теремок»</w:t>
            </w:r>
          </w:p>
        </w:tc>
        <w:tc>
          <w:tcPr>
            <w:tcW w:w="1985" w:type="dxa"/>
          </w:tcPr>
          <w:p w14:paraId="7B033F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Четверг</w:t>
            </w:r>
          </w:p>
          <w:p w14:paraId="34FB03A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15.30-15.45</w:t>
            </w:r>
          </w:p>
          <w:p w14:paraId="28140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102250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A8214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3F6A86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0A9B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4B8F83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2254" w:type="dxa"/>
          </w:tcPr>
          <w:p w14:paraId="76871D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Бады А.Н.</w:t>
            </w:r>
          </w:p>
        </w:tc>
        <w:tc>
          <w:tcPr>
            <w:tcW w:w="1843" w:type="dxa"/>
          </w:tcPr>
          <w:p w14:paraId="2637F1F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14:paraId="2AAD6137">
            <w:pPr>
              <w:spacing w:after="0" w:line="240" w:lineRule="auto"/>
              <w:rPr>
                <w:rFonts w:ascii="Calibri" w:hAnsi="Calibri" w:eastAsia="Calibri" w:cs="Times New Roman"/>
              </w:rPr>
            </w:pPr>
          </w:p>
        </w:tc>
        <w:tc>
          <w:tcPr>
            <w:tcW w:w="2835" w:type="dxa"/>
          </w:tcPr>
          <w:p w14:paraId="74021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«Матпаадыр»</w:t>
            </w:r>
          </w:p>
          <w:p w14:paraId="2C6655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ср.гр «Ромашка»</w:t>
            </w:r>
          </w:p>
        </w:tc>
        <w:tc>
          <w:tcPr>
            <w:tcW w:w="1985" w:type="dxa"/>
          </w:tcPr>
          <w:p w14:paraId="6F1FD3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Вторник</w:t>
            </w:r>
          </w:p>
          <w:p w14:paraId="487287D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25BD5C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344474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17F6A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5DA36A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6B39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471A59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2254" w:type="dxa"/>
          </w:tcPr>
          <w:p w14:paraId="6180F4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Шаравии А.А.</w:t>
            </w:r>
          </w:p>
        </w:tc>
        <w:tc>
          <w:tcPr>
            <w:tcW w:w="1843" w:type="dxa"/>
          </w:tcPr>
          <w:p w14:paraId="49D35C5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Воспитатель</w:t>
            </w:r>
          </w:p>
        </w:tc>
        <w:tc>
          <w:tcPr>
            <w:tcW w:w="2835" w:type="dxa"/>
          </w:tcPr>
          <w:p w14:paraId="33CEBD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«Азбука дорожной безопасности»</w:t>
            </w:r>
          </w:p>
          <w:p w14:paraId="435878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ср.гр «Сказка»</w:t>
            </w:r>
          </w:p>
        </w:tc>
        <w:tc>
          <w:tcPr>
            <w:tcW w:w="1985" w:type="dxa"/>
          </w:tcPr>
          <w:p w14:paraId="699B9C6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Четверг</w:t>
            </w:r>
          </w:p>
          <w:p w14:paraId="5394BBED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40C6E5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223EF5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401FC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358235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1B7A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11C2DB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2254" w:type="dxa"/>
          </w:tcPr>
          <w:p w14:paraId="64AECD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Ондар Р.А.</w:t>
            </w:r>
          </w:p>
          <w:p w14:paraId="1B549D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32E2F9FC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120A3F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«Маленькие исследователи»</w:t>
            </w:r>
          </w:p>
          <w:p w14:paraId="5CB1E17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подг.гр. «Челээш»</w:t>
            </w:r>
          </w:p>
          <w:p w14:paraId="327B34B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E01D5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Вторник</w:t>
            </w:r>
          </w:p>
          <w:p w14:paraId="733CFC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15.15-15.45</w:t>
            </w:r>
          </w:p>
        </w:tc>
        <w:tc>
          <w:tcPr>
            <w:tcW w:w="1275" w:type="dxa"/>
          </w:tcPr>
          <w:p w14:paraId="061031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2BDE0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412FD92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2254" w:type="dxa"/>
          </w:tcPr>
          <w:p w14:paraId="4C40228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Ондар Н.Д</w:t>
            </w:r>
          </w:p>
          <w:p w14:paraId="0E0E17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0BF7F92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3D98BD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 гостях у сказки»</w:t>
            </w:r>
          </w:p>
          <w:p w14:paraId="69C814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ст.гр «Дюймовочка»</w:t>
            </w:r>
          </w:p>
        </w:tc>
        <w:tc>
          <w:tcPr>
            <w:tcW w:w="1985" w:type="dxa"/>
          </w:tcPr>
          <w:p w14:paraId="3B1CC2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Пятница</w:t>
            </w:r>
          </w:p>
          <w:p w14:paraId="79F026C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15.15-15.45</w:t>
            </w:r>
          </w:p>
          <w:p w14:paraId="39D72D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31F7A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   10</w:t>
            </w:r>
          </w:p>
        </w:tc>
      </w:tr>
      <w:tr w14:paraId="4853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94" w:type="dxa"/>
          </w:tcPr>
          <w:p w14:paraId="624FB4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2254" w:type="dxa"/>
          </w:tcPr>
          <w:p w14:paraId="37FCF4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Намчыл Б.Э.</w:t>
            </w:r>
          </w:p>
        </w:tc>
        <w:tc>
          <w:tcPr>
            <w:tcW w:w="1843" w:type="dxa"/>
          </w:tcPr>
          <w:p w14:paraId="453779E3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vanish/>
                <w:sz w:val="24"/>
                <w:szCs w:val="28"/>
                <w:lang w:eastAsia="ru-RU"/>
              </w:rPr>
              <w:t>р</w:t>
            </w: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Руководитель физ.воспитания</w:t>
            </w:r>
          </w:p>
        </w:tc>
        <w:tc>
          <w:tcPr>
            <w:tcW w:w="2835" w:type="dxa"/>
          </w:tcPr>
          <w:p w14:paraId="444A3B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«Хуреш»</w:t>
            </w:r>
          </w:p>
          <w:p w14:paraId="628E4F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ст.и подг.группы</w:t>
            </w:r>
          </w:p>
        </w:tc>
        <w:tc>
          <w:tcPr>
            <w:tcW w:w="1985" w:type="dxa"/>
          </w:tcPr>
          <w:p w14:paraId="5466A3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Пятница</w:t>
            </w:r>
          </w:p>
          <w:p w14:paraId="4E31D5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15.15-15.45</w:t>
            </w:r>
          </w:p>
          <w:p w14:paraId="4A39950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361DE30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43A1C24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38FA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15</w:t>
            </w:r>
          </w:p>
          <w:p w14:paraId="12D717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34FF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24696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2254" w:type="dxa"/>
          </w:tcPr>
          <w:p w14:paraId="7521C4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Серенмаа Л.А</w:t>
            </w:r>
          </w:p>
          <w:p w14:paraId="06F76A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4B93B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Учитель-логопед</w:t>
            </w:r>
          </w:p>
        </w:tc>
        <w:tc>
          <w:tcPr>
            <w:tcW w:w="2835" w:type="dxa"/>
          </w:tcPr>
          <w:p w14:paraId="467F75D5">
            <w:pPr>
              <w:spacing w:after="0" w:line="240" w:lineRule="auto"/>
              <w:ind w:hanging="184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«Веселый язычок»</w:t>
            </w:r>
          </w:p>
          <w:p w14:paraId="3510F462">
            <w:pPr>
              <w:spacing w:after="0" w:line="240" w:lineRule="auto"/>
              <w:ind w:hanging="184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                 ст.и подг.группы</w:t>
            </w:r>
          </w:p>
        </w:tc>
        <w:tc>
          <w:tcPr>
            <w:tcW w:w="1985" w:type="dxa"/>
          </w:tcPr>
          <w:p w14:paraId="0ACE38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Четверг</w:t>
            </w:r>
          </w:p>
          <w:p w14:paraId="6F4D04D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15.15-15.45</w:t>
            </w:r>
          </w:p>
          <w:p w14:paraId="25CAF292">
            <w:pPr>
              <w:spacing w:after="0" w:line="240" w:lineRule="auto"/>
              <w:ind w:hanging="184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5100B7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6</w:t>
            </w:r>
          </w:p>
          <w:p w14:paraId="4A08F61F">
            <w:pPr>
              <w:spacing w:after="0" w:line="240" w:lineRule="auto"/>
              <w:ind w:hanging="1848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2C917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 w14:paraId="74971F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2254" w:type="dxa"/>
          </w:tcPr>
          <w:p w14:paraId="268DBC3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Шомбул Ч.А</w:t>
            </w:r>
          </w:p>
          <w:p w14:paraId="61B85E0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4F7A7F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13377C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«Капелька»</w:t>
            </w:r>
          </w:p>
          <w:p w14:paraId="11B6A64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ст.гр «Ладушка»</w:t>
            </w:r>
          </w:p>
        </w:tc>
        <w:tc>
          <w:tcPr>
            <w:tcW w:w="1985" w:type="dxa"/>
          </w:tcPr>
          <w:p w14:paraId="2AC5BB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14:paraId="0928D46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15.10-15.35</w:t>
            </w:r>
          </w:p>
          <w:p w14:paraId="6F86AA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CDAE0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    10</w:t>
            </w:r>
          </w:p>
        </w:tc>
      </w:tr>
      <w:tr w14:paraId="3AD3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4" w:type="dxa"/>
          </w:tcPr>
          <w:p w14:paraId="5D45C1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2254" w:type="dxa"/>
          </w:tcPr>
          <w:p w14:paraId="649EE7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Молоткова М.А.</w:t>
            </w:r>
          </w:p>
        </w:tc>
        <w:tc>
          <w:tcPr>
            <w:tcW w:w="1843" w:type="dxa"/>
          </w:tcPr>
          <w:p w14:paraId="6917F8B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Воспитатель</w:t>
            </w:r>
          </w:p>
        </w:tc>
        <w:tc>
          <w:tcPr>
            <w:tcW w:w="2835" w:type="dxa"/>
          </w:tcPr>
          <w:p w14:paraId="617D39A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«Пластилиновая мозаика»</w:t>
            </w:r>
          </w:p>
          <w:p w14:paraId="0529D90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ср.гр. «Сказка»</w:t>
            </w:r>
          </w:p>
        </w:tc>
        <w:tc>
          <w:tcPr>
            <w:tcW w:w="1985" w:type="dxa"/>
          </w:tcPr>
          <w:p w14:paraId="601B16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Понедельник</w:t>
            </w:r>
          </w:p>
          <w:p w14:paraId="58052D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</w:tc>
        <w:tc>
          <w:tcPr>
            <w:tcW w:w="1275" w:type="dxa"/>
          </w:tcPr>
          <w:p w14:paraId="75CF65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73C688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157D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4" w:type="dxa"/>
          </w:tcPr>
          <w:p w14:paraId="576102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2254" w:type="dxa"/>
          </w:tcPr>
          <w:p w14:paraId="0F9135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Кошкар-оол А.Э.</w:t>
            </w:r>
          </w:p>
        </w:tc>
        <w:tc>
          <w:tcPr>
            <w:tcW w:w="1843" w:type="dxa"/>
          </w:tcPr>
          <w:p w14:paraId="6639B2B5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47349B2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«Волшебная мастерская»</w:t>
            </w:r>
          </w:p>
          <w:p w14:paraId="4ED321F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подг.гр  «Буратино»</w:t>
            </w:r>
          </w:p>
        </w:tc>
        <w:tc>
          <w:tcPr>
            <w:tcW w:w="1985" w:type="dxa"/>
          </w:tcPr>
          <w:p w14:paraId="0A8EAA8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Среда</w:t>
            </w:r>
          </w:p>
          <w:p w14:paraId="2BFE840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15.10-15.40</w:t>
            </w:r>
          </w:p>
          <w:p w14:paraId="1617B0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7807A29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51144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21BB09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05EC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94" w:type="dxa"/>
          </w:tcPr>
          <w:p w14:paraId="41C602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2254" w:type="dxa"/>
          </w:tcPr>
          <w:p w14:paraId="3E815C9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Шивидек А.К.</w:t>
            </w:r>
          </w:p>
        </w:tc>
        <w:tc>
          <w:tcPr>
            <w:tcW w:w="1843" w:type="dxa"/>
          </w:tcPr>
          <w:p w14:paraId="253DD5B1"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31ABC6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«Я играю, я познаю»</w:t>
            </w:r>
          </w:p>
          <w:p w14:paraId="6A2DC7F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1гр.раннего возраста «Капитошка»</w:t>
            </w:r>
          </w:p>
        </w:tc>
        <w:tc>
          <w:tcPr>
            <w:tcW w:w="1985" w:type="dxa"/>
          </w:tcPr>
          <w:p w14:paraId="304453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Четверг</w:t>
            </w:r>
          </w:p>
          <w:p w14:paraId="2213C25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15.30-15.40</w:t>
            </w:r>
          </w:p>
          <w:p w14:paraId="221B21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F0465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31CB34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7F1C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4" w:type="dxa"/>
          </w:tcPr>
          <w:p w14:paraId="763695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2254" w:type="dxa"/>
          </w:tcPr>
          <w:p w14:paraId="752318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Кыргыс С.Н.</w:t>
            </w:r>
          </w:p>
        </w:tc>
        <w:tc>
          <w:tcPr>
            <w:tcW w:w="1843" w:type="dxa"/>
          </w:tcPr>
          <w:p w14:paraId="5451CD3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40614A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«Волшебная клякса»</w:t>
            </w:r>
          </w:p>
          <w:p w14:paraId="56B734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подг.гр «Колобок»</w:t>
            </w:r>
          </w:p>
        </w:tc>
        <w:tc>
          <w:tcPr>
            <w:tcW w:w="1985" w:type="dxa"/>
          </w:tcPr>
          <w:p w14:paraId="2368BF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14:paraId="58E6E5A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15.15-15.35</w:t>
            </w:r>
          </w:p>
          <w:p w14:paraId="53CEC99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020BF2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2FB69E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1E80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94" w:type="dxa"/>
          </w:tcPr>
          <w:p w14:paraId="7F519E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2254" w:type="dxa"/>
          </w:tcPr>
          <w:p w14:paraId="4ABA21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Чалбаа А.Н.</w:t>
            </w:r>
          </w:p>
        </w:tc>
        <w:tc>
          <w:tcPr>
            <w:tcW w:w="1843" w:type="dxa"/>
          </w:tcPr>
          <w:p w14:paraId="11B0E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2835" w:type="dxa"/>
          </w:tcPr>
          <w:p w14:paraId="72A880C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«Мудрая сова»</w:t>
            </w:r>
          </w:p>
          <w:p w14:paraId="112445C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ст.и подг.группы</w:t>
            </w:r>
          </w:p>
        </w:tc>
        <w:tc>
          <w:tcPr>
            <w:tcW w:w="1985" w:type="dxa"/>
          </w:tcPr>
          <w:p w14:paraId="1BE1C7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Вторник</w:t>
            </w:r>
          </w:p>
          <w:p w14:paraId="4F96904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15.15-15.45</w:t>
            </w:r>
          </w:p>
          <w:p w14:paraId="740E751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41D06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  <w:p w14:paraId="3F2850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  <w:tr w14:paraId="102F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94" w:type="dxa"/>
          </w:tcPr>
          <w:p w14:paraId="1992E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2254" w:type="dxa"/>
          </w:tcPr>
          <w:p w14:paraId="0564C7F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Чымба О.А.</w:t>
            </w:r>
          </w:p>
        </w:tc>
        <w:tc>
          <w:tcPr>
            <w:tcW w:w="1843" w:type="dxa"/>
          </w:tcPr>
          <w:p w14:paraId="3579FBB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515220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«Мои умелые пальчики»</w:t>
            </w:r>
          </w:p>
          <w:p w14:paraId="7F74D7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1гр.раннего возраста «Капитошка»</w:t>
            </w:r>
          </w:p>
        </w:tc>
        <w:tc>
          <w:tcPr>
            <w:tcW w:w="1985" w:type="dxa"/>
          </w:tcPr>
          <w:p w14:paraId="696619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Четверг</w:t>
            </w:r>
          </w:p>
          <w:p w14:paraId="5E59F1A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15.30-15.40</w:t>
            </w:r>
          </w:p>
          <w:p w14:paraId="2239331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409C2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383E28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       10</w:t>
            </w:r>
          </w:p>
        </w:tc>
      </w:tr>
      <w:tr w14:paraId="5FAC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94" w:type="dxa"/>
          </w:tcPr>
          <w:p w14:paraId="242209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2254" w:type="dxa"/>
          </w:tcPr>
          <w:p w14:paraId="69891A7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Дуюгбан А.А.</w:t>
            </w:r>
          </w:p>
        </w:tc>
        <w:tc>
          <w:tcPr>
            <w:tcW w:w="1843" w:type="dxa"/>
          </w:tcPr>
          <w:p w14:paraId="3AF02B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2835" w:type="dxa"/>
          </w:tcPr>
          <w:p w14:paraId="0F3C14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«Говорящие пальчики»</w:t>
            </w:r>
          </w:p>
          <w:p w14:paraId="6F6DC8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 гр. раннего возраста «Чебурашка»</w:t>
            </w:r>
          </w:p>
          <w:p w14:paraId="6A6175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4BA6C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Среда </w:t>
            </w:r>
          </w:p>
          <w:p w14:paraId="1310F88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15.30-15.45</w:t>
            </w:r>
          </w:p>
          <w:p w14:paraId="5EE87C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  <w:p w14:paraId="59B184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7D18FD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14:paraId="7152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94" w:type="dxa"/>
          </w:tcPr>
          <w:p w14:paraId="078D12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2254" w:type="dxa"/>
          </w:tcPr>
          <w:p w14:paraId="5CA473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Кошкендей Ш.Ш.</w:t>
            </w:r>
          </w:p>
        </w:tc>
        <w:tc>
          <w:tcPr>
            <w:tcW w:w="1843" w:type="dxa"/>
          </w:tcPr>
          <w:p w14:paraId="00C9BF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2835" w:type="dxa"/>
          </w:tcPr>
          <w:p w14:paraId="6D0D99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«Подвижные игры-шалунишки»</w:t>
            </w:r>
          </w:p>
          <w:p w14:paraId="10191DF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2 гр. раннего возраста «Малышок»</w:t>
            </w:r>
          </w:p>
          <w:p w14:paraId="035FCA8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B7095C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Среда</w:t>
            </w:r>
          </w:p>
          <w:p w14:paraId="107436F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Cs w:val="28"/>
                <w:lang w:eastAsia="ru-RU"/>
              </w:rPr>
              <w:t>15.30-15.45</w:t>
            </w:r>
          </w:p>
          <w:p w14:paraId="3190952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75" w:type="dxa"/>
          </w:tcPr>
          <w:p w14:paraId="16C1D2B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  <w:t>8</w:t>
            </w:r>
          </w:p>
        </w:tc>
      </w:tr>
      <w:tr w14:paraId="610A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611" w:type="dxa"/>
            <w:gridSpan w:val="5"/>
          </w:tcPr>
          <w:p w14:paraId="40E316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Общий охват детей:</w:t>
            </w:r>
          </w:p>
        </w:tc>
        <w:tc>
          <w:tcPr>
            <w:tcW w:w="1275" w:type="dxa"/>
          </w:tcPr>
          <w:p w14:paraId="1A4811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  <w:t>264</w:t>
            </w:r>
          </w:p>
          <w:p w14:paraId="607A68C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5F388671">
      <w:pPr>
        <w:spacing w:after="0" w:line="276" w:lineRule="auto"/>
        <w:rPr>
          <w:rFonts w:ascii="Calibri" w:hAnsi="Calibri" w:eastAsia="Calibri" w:cs="Times New Roman"/>
        </w:rPr>
      </w:pPr>
    </w:p>
    <w:p w14:paraId="4F95C7C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32379EDF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072B7703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66BD53F6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5DD02B31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  <w:t>В 2022-2023 учебном году педагогический коллектив принял участие в следующих мероприятиях:</w:t>
      </w:r>
    </w:p>
    <w:p w14:paraId="099AC219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tbl>
      <w:tblPr>
        <w:tblStyle w:val="4"/>
        <w:tblW w:w="9441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50"/>
        <w:gridCol w:w="2552"/>
        <w:gridCol w:w="2297"/>
        <w:gridCol w:w="1774"/>
        <w:gridCol w:w="2251"/>
      </w:tblGrid>
      <w:tr w14:paraId="59386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1E99A"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  <w:t>№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68DB"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  <w:t>Наименование мероприятий, конкурса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D5FB8"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9C6EB"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  <w:t>Результаты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2E990"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0"/>
                <w:lang w:eastAsia="ru-RU"/>
              </w:rPr>
              <w:t>Участники</w:t>
            </w:r>
          </w:p>
        </w:tc>
      </w:tr>
      <w:tr w14:paraId="6B7CE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5AAC5">
            <w:pPr>
              <w:jc w:val="center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Участие педагогов в кожуунных и республиканских конкурсах</w:t>
            </w:r>
          </w:p>
        </w:tc>
      </w:tr>
      <w:tr w14:paraId="799B8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11B57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CBA0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«Логопед года»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95AC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Региональный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F22E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4212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Учитель логопед</w:t>
            </w:r>
          </w:p>
          <w:p w14:paraId="36162628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Серенмаа Л.А.</w:t>
            </w:r>
          </w:p>
        </w:tc>
      </w:tr>
      <w:tr w14:paraId="63DB7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4EBA97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21C8DC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«Воспитатель года – 2023»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BA42B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Кожуунный 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0E91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B970CE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 Кыргыс С.Н.</w:t>
            </w:r>
          </w:p>
        </w:tc>
      </w:tr>
      <w:tr w14:paraId="63C67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5E70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5B14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3919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Региональный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15FE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B60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14:paraId="2BFC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1875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978E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«Улусчу диктант»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99F7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FE35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5 деп демдекке бижээн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AD09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1F0B3C7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Ондар Р.А.</w:t>
            </w:r>
          </w:p>
        </w:tc>
      </w:tr>
      <w:tr w14:paraId="22ED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02C1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BA7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«Живи Ёлочка»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C39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Кожуунный 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702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B7DF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7A2247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Молоткова М.А.</w:t>
            </w:r>
          </w:p>
        </w:tc>
      </w:tr>
      <w:tr w14:paraId="589A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AB3D3B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C2BF9A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«Ступеньки мастерства»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6D77E1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Кожуунный  конкурс 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E5DCB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D1AE8C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139F0730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Бады А.Н.</w:t>
            </w:r>
          </w:p>
        </w:tc>
      </w:tr>
      <w:tr w14:paraId="66A1F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51FE5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45DC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«Калейдоскоп идей»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588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Кожуунный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04BA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2748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5674D944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Молоткова М.А. </w:t>
            </w:r>
          </w:p>
        </w:tc>
      </w:tr>
      <w:tr w14:paraId="29F7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1DDB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7.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010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«Башкывыска могейиг»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F37D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Республиканская научно-практическая конференция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C95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16C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5721C89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Бады А.Н.</w:t>
            </w:r>
          </w:p>
        </w:tc>
      </w:tr>
      <w:tr w14:paraId="4758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7163B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1E1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«Бичелдеевские чтения»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8F4D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Республиканская научно-практическая конференция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3CD2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2EA3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5E7F08F5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 xml:space="preserve"> Бады А.Н.</w:t>
            </w:r>
          </w:p>
        </w:tc>
      </w:tr>
      <w:tr w14:paraId="148B8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16A98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6F6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«Мастерская Деда Мороза»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48C8"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594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D071B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1A7F16A0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Молоткова М.А.</w:t>
            </w:r>
          </w:p>
        </w:tc>
      </w:tr>
      <w:tr w14:paraId="3BB13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8EDC06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10.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82ABF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«Книга и ребёнок»</w:t>
            </w: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5A636B"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Республиканская научно-практическая конференция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63CF2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73A0ED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7D017D76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Молоткова М.А.</w:t>
            </w:r>
          </w:p>
          <w:p w14:paraId="688F320B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14:paraId="5F18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AA76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733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E954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86C8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E7EB8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Воспитатель</w:t>
            </w:r>
          </w:p>
          <w:p w14:paraId="1ED3B26C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Куулар А.Д.</w:t>
            </w:r>
          </w:p>
          <w:p w14:paraId="369667D1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14:paraId="39C76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E28F5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11</w:t>
            </w:r>
          </w:p>
          <w:p w14:paraId="051E5C2F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E36E6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«Лучшая авторская игра»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A7D67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Кожуунный конкурс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A507E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Номинация</w:t>
            </w:r>
          </w:p>
          <w:p w14:paraId="6EDACEF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«Педагогическое мастерство»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22A6B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</w:p>
          <w:p w14:paraId="09F8A2E0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Мага Л.Д.</w:t>
            </w:r>
          </w:p>
          <w:p w14:paraId="13E4D4A4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  <w:p w14:paraId="52282680">
            <w:pPr>
              <w:rPr>
                <w:rFonts w:ascii="Calibri" w:hAnsi="Calibri" w:eastAsia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14:paraId="381D11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F038C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IV.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Оценка функционирования внутренней системы оценки качества образования</w:t>
      </w:r>
    </w:p>
    <w:p w14:paraId="15FBFB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В детском саду утверждено положение о внутренней системе оценки качества образования от </w:t>
      </w:r>
      <w:r>
        <w:rPr>
          <w:rFonts w:ascii="Times New Roman" w:hAnsi="Times New Roman" w:eastAsia="Times New Roman" w:cs="Times New Roman"/>
          <w:szCs w:val="24"/>
          <w:lang w:eastAsia="ru-RU"/>
        </w:rPr>
        <w:t>17.09.2022г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Мониторинг качества образовательной деятельности в </w:t>
      </w:r>
      <w:r>
        <w:rPr>
          <w:rFonts w:ascii="Times New Roman" w:hAnsi="Times New Roman" w:eastAsia="Times New Roman" w:cs="Times New Roman"/>
          <w:szCs w:val="24"/>
          <w:lang w:eastAsia="ru-RU"/>
        </w:rPr>
        <w:t>2022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</w:t>
      </w:r>
    </w:p>
    <w:p w14:paraId="7772DF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83% детей успешно освоили образовательную программу дошкольного образования в своей возрастной группе. Воспитанники подготовительных групп показали хорошие показатели готовности к школьному обучению.</w:t>
      </w:r>
    </w:p>
    <w:p w14:paraId="56D972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В течение года воспитанники детского сада успешно участвовали в конкурсах и мероприятиях различного уровня:</w:t>
      </w:r>
    </w:p>
    <w:p w14:paraId="1070F97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Также воспитатели совместно с родителями и воспитанниками принимали участие в различных мероприятиях, проводимых в МАДОУ.</w:t>
      </w:r>
    </w:p>
    <w:tbl>
      <w:tblPr>
        <w:tblStyle w:val="4"/>
        <w:tblW w:w="10262" w:type="dxa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602"/>
        <w:gridCol w:w="2410"/>
        <w:gridCol w:w="2482"/>
        <w:gridCol w:w="2252"/>
      </w:tblGrid>
      <w:tr w14:paraId="076E3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ECDA7">
            <w:pPr>
              <w:jc w:val="center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  <w:t>Участие воспитанников в конкурсах</w:t>
            </w:r>
          </w:p>
        </w:tc>
      </w:tr>
      <w:tr w14:paraId="2876A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6C86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B355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«Мастерская Деда Мороза»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31B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011EF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Сертификат участника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4A9C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Доспан-оол Каныкей</w:t>
            </w:r>
          </w:p>
          <w:p w14:paraId="103D75E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Средняя группа «Сказка»</w:t>
            </w:r>
          </w:p>
        </w:tc>
      </w:tr>
      <w:tr w14:paraId="149D8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4BEF36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3CD23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«Живи Ёлочка»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AB8963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</w:p>
          <w:p w14:paraId="4C1748EF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конкурс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71C14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5F47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Кошкар-оол Сайын</w:t>
            </w:r>
          </w:p>
          <w:p w14:paraId="34C3EC7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Средняя группа «Сказка»</w:t>
            </w:r>
          </w:p>
        </w:tc>
      </w:tr>
      <w:tr w14:paraId="38C15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9A855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E86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D70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A45D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021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2 мл.гр. «Чебурашка»</w:t>
            </w:r>
          </w:p>
          <w:p w14:paraId="2985C59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14:paraId="45D71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366FDB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5CE9D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«Мамочка моя»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71604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Кожуунный конкурс чтецовко Дню Матери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31C69A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Номинация «За выразительное чтение стихотворения»</w:t>
            </w:r>
          </w:p>
          <w:p w14:paraId="3ED24F7B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71576F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Дотпе Александра</w:t>
            </w:r>
          </w:p>
          <w:p w14:paraId="3E46340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ru-RU"/>
              </w:rPr>
              <w:t>Гр. «Ромашка»</w:t>
            </w:r>
          </w:p>
        </w:tc>
      </w:tr>
    </w:tbl>
    <w:p w14:paraId="51DAD667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6B3D044A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4D69ABC2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6F17F47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</w:p>
    <w:p w14:paraId="7B45FE5B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  <w:t>Также воспитатели совместно с родителями и воспитанниками принимали участие в различных мероприятиях, развлечениях и акциях, проводимых в МАДОУ:</w:t>
      </w:r>
    </w:p>
    <w:p w14:paraId="592D63A5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4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06"/>
        <w:gridCol w:w="3544"/>
        <w:gridCol w:w="2948"/>
      </w:tblGrid>
      <w:tr w14:paraId="42DD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CF705">
            <w:pP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№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BFCD">
            <w:pPr>
              <w:jc w:val="center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79D54">
            <w:pPr>
              <w:jc w:val="center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Уровень мероприятий, конкурсов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61348">
            <w:pPr>
              <w:jc w:val="center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Участники</w:t>
            </w:r>
          </w:p>
        </w:tc>
      </w:tr>
      <w:tr w14:paraId="24110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E45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ECE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2CF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Конкурс среди всех возрастных групп детского сада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4263">
            <w:pP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14:paraId="4A59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BF77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E71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«Дары осени»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9D2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овощей и фруктов в детском саду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8C5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 возрастные группы </w:t>
            </w:r>
          </w:p>
        </w:tc>
      </w:tr>
      <w:tr w14:paraId="70B75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AA68E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9FE6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63B7F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по профилактике  детского дорожно-транспортного травматизма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84623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14:paraId="001A2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E9EC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14:paraId="549F55D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8322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«Путешествие в зимний лес»; «Зимние забавы»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A6A2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CE65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</w:tc>
      </w:tr>
      <w:tr w14:paraId="6E7B9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951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AE62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«Хуреш»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513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Соревнование по национальной борьбе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3952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</w:tr>
      <w:tr w14:paraId="5219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8DB3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6D90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4BE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Спортивные развлечения, посвящённые к Дню Здоровья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471D0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  <w:p w14:paraId="44689AC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1BBB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10DD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905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«Напиши письмо Деду Морозу»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4EDC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Новогодняя акция для воспитанников детского сада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6E8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Средние, старшие и </w:t>
            </w:r>
          </w:p>
        </w:tc>
      </w:tr>
      <w:tr w14:paraId="6B620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6FD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8A92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«Снежная сказка»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115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Конкурс Снежных построек среди возрастных групп ДОУ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D847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14:paraId="40E7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18FE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79C3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«Лучший уголок ПДД»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12DD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Внутрисадовский конкурс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D9FB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  <w:p w14:paraId="68784FF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035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22F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15A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«Пожарная безопасность»</w:t>
            </w:r>
          </w:p>
          <w:p w14:paraId="293D89B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«Спички не игрушки»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812C1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Внутрисадовский конкурс поделок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6007A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14:paraId="2B58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BAC6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18E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«Мисс Дюймовочка-2023»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6574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Внутрисадовский конкурс красоты и грации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5CA2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</w:tr>
      <w:tr w14:paraId="0645B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4BA6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5455D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«Хамнаарак -2023»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60EB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Внутрисадовский вокальный конкурс 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85879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  <w:p w14:paraId="1F1EA505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630A470"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153AC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V. Оценка кадрового обеспечения</w:t>
      </w:r>
    </w:p>
    <w:p w14:paraId="30EA66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 Детский сад укомплектован педагогами на 100% согласно штатному расписанию. Всего работают 33 педагогических работников. Из них 6 специалистов:</w:t>
      </w:r>
    </w:p>
    <w:p w14:paraId="5484F4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учитель-логопед</w:t>
      </w:r>
    </w:p>
    <w:p w14:paraId="2E5115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-руководитель физического воспитания</w:t>
      </w:r>
    </w:p>
    <w:p w14:paraId="181381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музыкальный руководитель – 2 чел.</w:t>
      </w:r>
    </w:p>
    <w:p w14:paraId="1C24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педагог-психолог</w:t>
      </w:r>
    </w:p>
    <w:p w14:paraId="0AD14A3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8"/>
          <w:lang w:eastAsia="ru-RU"/>
        </w:rPr>
        <w:t>В течение учебного года педагоги проходили курсы повышения квалификации:</w:t>
      </w:r>
    </w:p>
    <w:p w14:paraId="2D2D6CAD">
      <w:pPr>
        <w:tabs>
          <w:tab w:val="center" w:pos="4677"/>
        </w:tabs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</w:p>
    <w:tbl>
      <w:tblPr>
        <w:tblStyle w:val="10"/>
        <w:tblW w:w="1138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174"/>
        <w:gridCol w:w="1539"/>
        <w:gridCol w:w="1982"/>
        <w:gridCol w:w="1759"/>
        <w:gridCol w:w="2008"/>
        <w:gridCol w:w="845"/>
        <w:gridCol w:w="1640"/>
      </w:tblGrid>
      <w:tr w14:paraId="4B29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38695F4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b/>
                <w:color w:val="00206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2060"/>
                <w:lang w:eastAsia="ru-RU"/>
              </w:rPr>
              <w:t>№</w:t>
            </w:r>
          </w:p>
        </w:tc>
        <w:tc>
          <w:tcPr>
            <w:tcW w:w="1256" w:type="dxa"/>
          </w:tcPr>
          <w:p w14:paraId="6011C4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>Ф.И.О.</w:t>
            </w:r>
          </w:p>
        </w:tc>
        <w:tc>
          <w:tcPr>
            <w:tcW w:w="1555" w:type="dxa"/>
          </w:tcPr>
          <w:p w14:paraId="4040B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 xml:space="preserve">Должность </w:t>
            </w:r>
          </w:p>
        </w:tc>
        <w:tc>
          <w:tcPr>
            <w:tcW w:w="1713" w:type="dxa"/>
          </w:tcPr>
          <w:p w14:paraId="61B2F4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>образование</w:t>
            </w:r>
          </w:p>
        </w:tc>
        <w:tc>
          <w:tcPr>
            <w:tcW w:w="1839" w:type="dxa"/>
          </w:tcPr>
          <w:p w14:paraId="7E2C7D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>Где и когда проходил</w:t>
            </w:r>
          </w:p>
        </w:tc>
        <w:tc>
          <w:tcPr>
            <w:tcW w:w="2071" w:type="dxa"/>
          </w:tcPr>
          <w:p w14:paraId="247D1C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>Тема курсов</w:t>
            </w:r>
          </w:p>
        </w:tc>
        <w:tc>
          <w:tcPr>
            <w:tcW w:w="873" w:type="dxa"/>
          </w:tcPr>
          <w:p w14:paraId="036BFA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>Объём часов</w:t>
            </w:r>
          </w:p>
        </w:tc>
        <w:tc>
          <w:tcPr>
            <w:tcW w:w="1640" w:type="dxa"/>
          </w:tcPr>
          <w:p w14:paraId="25CB94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2060"/>
              </w:rPr>
            </w:pPr>
            <w:r>
              <w:rPr>
                <w:rFonts w:ascii="Times New Roman" w:hAnsi="Times New Roman" w:eastAsia="Calibri" w:cs="Times New Roman"/>
                <w:b/>
                <w:color w:val="002060"/>
              </w:rPr>
              <w:t>Номер выданного документа</w:t>
            </w:r>
          </w:p>
        </w:tc>
      </w:tr>
      <w:tr w14:paraId="5F64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5D9EC48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1.</w:t>
            </w:r>
          </w:p>
        </w:tc>
        <w:tc>
          <w:tcPr>
            <w:tcW w:w="1256" w:type="dxa"/>
          </w:tcPr>
          <w:p w14:paraId="4BCAB6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Сарыг А.О</w:t>
            </w:r>
          </w:p>
        </w:tc>
        <w:tc>
          <w:tcPr>
            <w:tcW w:w="1555" w:type="dxa"/>
          </w:tcPr>
          <w:p w14:paraId="2C992C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Музыкальный руководитель</w:t>
            </w:r>
          </w:p>
        </w:tc>
        <w:tc>
          <w:tcPr>
            <w:tcW w:w="1713" w:type="dxa"/>
          </w:tcPr>
          <w:p w14:paraId="56D9FB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Среднее педагогическое</w:t>
            </w:r>
          </w:p>
        </w:tc>
        <w:tc>
          <w:tcPr>
            <w:tcW w:w="1839" w:type="dxa"/>
          </w:tcPr>
          <w:p w14:paraId="3D3A06F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15DFAF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«Инновационные подходы к музыкальному воспитанию дошкольников на основе ФГОС ДО»</w:t>
            </w:r>
          </w:p>
        </w:tc>
        <w:tc>
          <w:tcPr>
            <w:tcW w:w="873" w:type="dxa"/>
          </w:tcPr>
          <w:p w14:paraId="3F9352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</w:t>
            </w:r>
          </w:p>
        </w:tc>
        <w:tc>
          <w:tcPr>
            <w:tcW w:w="1640" w:type="dxa"/>
          </w:tcPr>
          <w:p w14:paraId="477427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Удостоверение</w:t>
            </w:r>
          </w:p>
          <w:p w14:paraId="503FE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№17225513</w:t>
            </w:r>
          </w:p>
        </w:tc>
      </w:tr>
      <w:tr w14:paraId="45E25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31C6393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2.</w:t>
            </w:r>
          </w:p>
        </w:tc>
        <w:tc>
          <w:tcPr>
            <w:tcW w:w="1256" w:type="dxa"/>
          </w:tcPr>
          <w:p w14:paraId="621BF8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Шомбул Ч.А.</w:t>
            </w:r>
          </w:p>
        </w:tc>
        <w:tc>
          <w:tcPr>
            <w:tcW w:w="1555" w:type="dxa"/>
          </w:tcPr>
          <w:p w14:paraId="715C20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77FDBE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Высшее </w:t>
            </w:r>
          </w:p>
        </w:tc>
        <w:tc>
          <w:tcPr>
            <w:tcW w:w="1839" w:type="dxa"/>
          </w:tcPr>
          <w:p w14:paraId="34BFE63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508DBC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14:paraId="36290F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02491E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  <w:p w14:paraId="51CFE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№ 609</w:t>
            </w:r>
          </w:p>
        </w:tc>
      </w:tr>
      <w:tr w14:paraId="2CAC0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190A361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3.</w:t>
            </w:r>
          </w:p>
        </w:tc>
        <w:tc>
          <w:tcPr>
            <w:tcW w:w="1256" w:type="dxa"/>
          </w:tcPr>
          <w:p w14:paraId="09350D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Донгур-оол М.Д.</w:t>
            </w:r>
          </w:p>
        </w:tc>
        <w:tc>
          <w:tcPr>
            <w:tcW w:w="1555" w:type="dxa"/>
          </w:tcPr>
          <w:p w14:paraId="251034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7B403B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Ср.педагогическое</w:t>
            </w:r>
          </w:p>
        </w:tc>
        <w:tc>
          <w:tcPr>
            <w:tcW w:w="1839" w:type="dxa"/>
          </w:tcPr>
          <w:p w14:paraId="46E6EDAA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1155A1CD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14:paraId="48D572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056B2952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</w:tc>
      </w:tr>
      <w:tr w14:paraId="397A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1529DA8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4.</w:t>
            </w:r>
          </w:p>
        </w:tc>
        <w:tc>
          <w:tcPr>
            <w:tcW w:w="1256" w:type="dxa"/>
          </w:tcPr>
          <w:p w14:paraId="04C3A4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Суван С.А.</w:t>
            </w:r>
          </w:p>
        </w:tc>
        <w:tc>
          <w:tcPr>
            <w:tcW w:w="1555" w:type="dxa"/>
          </w:tcPr>
          <w:p w14:paraId="4CEF89BF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48B38FD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Ср.педагогическое</w:t>
            </w:r>
          </w:p>
        </w:tc>
        <w:tc>
          <w:tcPr>
            <w:tcW w:w="1839" w:type="dxa"/>
          </w:tcPr>
          <w:p w14:paraId="5CEDD1B0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228489D6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14:paraId="642473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0EB1D5A0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</w:tc>
      </w:tr>
      <w:tr w14:paraId="5DE7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6AE1096C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5.</w:t>
            </w:r>
          </w:p>
        </w:tc>
        <w:tc>
          <w:tcPr>
            <w:tcW w:w="1256" w:type="dxa"/>
          </w:tcPr>
          <w:p w14:paraId="6D41FB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Комбуй С.С.</w:t>
            </w:r>
          </w:p>
        </w:tc>
        <w:tc>
          <w:tcPr>
            <w:tcW w:w="1555" w:type="dxa"/>
          </w:tcPr>
          <w:p w14:paraId="408DE3F6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7D4FC9C8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Ср.педагогическое</w:t>
            </w:r>
          </w:p>
        </w:tc>
        <w:tc>
          <w:tcPr>
            <w:tcW w:w="1839" w:type="dxa"/>
          </w:tcPr>
          <w:p w14:paraId="08A5C45C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0CD2A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«Нормативно-правовая  база и методические рекомендации по вопросам аттестации педагогических работников»</w:t>
            </w:r>
          </w:p>
        </w:tc>
        <w:tc>
          <w:tcPr>
            <w:tcW w:w="873" w:type="dxa"/>
          </w:tcPr>
          <w:p w14:paraId="13F1D6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23B4F6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  <w:p w14:paraId="6177F30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№ 608</w:t>
            </w:r>
          </w:p>
        </w:tc>
      </w:tr>
      <w:tr w14:paraId="5A22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11FE377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6.</w:t>
            </w:r>
          </w:p>
        </w:tc>
        <w:tc>
          <w:tcPr>
            <w:tcW w:w="1256" w:type="dxa"/>
          </w:tcPr>
          <w:p w14:paraId="33B68C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Шомбул Ч.А.</w:t>
            </w:r>
          </w:p>
        </w:tc>
        <w:tc>
          <w:tcPr>
            <w:tcW w:w="1555" w:type="dxa"/>
          </w:tcPr>
          <w:p w14:paraId="28473C41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0BD52D7A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 xml:space="preserve">Высшее </w:t>
            </w:r>
          </w:p>
        </w:tc>
        <w:tc>
          <w:tcPr>
            <w:tcW w:w="1839" w:type="dxa"/>
          </w:tcPr>
          <w:p w14:paraId="76B4E43C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0DEE7D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14:paraId="3B9F32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5A3D3F0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  <w:p w14:paraId="5A5C409F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№778</w:t>
            </w:r>
          </w:p>
        </w:tc>
      </w:tr>
      <w:tr w14:paraId="7220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4B6D447F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7.</w:t>
            </w:r>
          </w:p>
        </w:tc>
        <w:tc>
          <w:tcPr>
            <w:tcW w:w="1256" w:type="dxa"/>
          </w:tcPr>
          <w:p w14:paraId="374F28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Донгур-оол М.Д.</w:t>
            </w:r>
          </w:p>
        </w:tc>
        <w:tc>
          <w:tcPr>
            <w:tcW w:w="1555" w:type="dxa"/>
          </w:tcPr>
          <w:p w14:paraId="03BBD1DA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04BEC167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Ср.педагогическое</w:t>
            </w:r>
          </w:p>
        </w:tc>
        <w:tc>
          <w:tcPr>
            <w:tcW w:w="1839" w:type="dxa"/>
          </w:tcPr>
          <w:p w14:paraId="4A779970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1927336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14:paraId="354A64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6E2D9739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</w:tc>
      </w:tr>
      <w:tr w14:paraId="08C4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1439499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8.</w:t>
            </w:r>
          </w:p>
        </w:tc>
        <w:tc>
          <w:tcPr>
            <w:tcW w:w="1256" w:type="dxa"/>
          </w:tcPr>
          <w:p w14:paraId="7D7388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Суван С.А.</w:t>
            </w:r>
          </w:p>
        </w:tc>
        <w:tc>
          <w:tcPr>
            <w:tcW w:w="1555" w:type="dxa"/>
          </w:tcPr>
          <w:p w14:paraId="378E859A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749FB0A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Ср.педагогическое</w:t>
            </w:r>
          </w:p>
        </w:tc>
        <w:tc>
          <w:tcPr>
            <w:tcW w:w="1839" w:type="dxa"/>
          </w:tcPr>
          <w:p w14:paraId="676E837C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0526206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14:paraId="2BBDB6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6C158B80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</w:tc>
      </w:tr>
      <w:tr w14:paraId="2DEA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3BBF9D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8.</w:t>
            </w:r>
          </w:p>
        </w:tc>
        <w:tc>
          <w:tcPr>
            <w:tcW w:w="1256" w:type="dxa"/>
          </w:tcPr>
          <w:p w14:paraId="44FD7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Комбуй С.С.</w:t>
            </w:r>
          </w:p>
        </w:tc>
        <w:tc>
          <w:tcPr>
            <w:tcW w:w="1555" w:type="dxa"/>
          </w:tcPr>
          <w:p w14:paraId="3486E630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 xml:space="preserve">Воспитатель </w:t>
            </w:r>
          </w:p>
        </w:tc>
        <w:tc>
          <w:tcPr>
            <w:tcW w:w="1713" w:type="dxa"/>
          </w:tcPr>
          <w:p w14:paraId="12EFC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Ср.педагогическое</w:t>
            </w:r>
          </w:p>
        </w:tc>
        <w:tc>
          <w:tcPr>
            <w:tcW w:w="1839" w:type="dxa"/>
          </w:tcPr>
          <w:p w14:paraId="11FD852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76DF746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Calibri" w:cs="Times New Roman"/>
              </w:rPr>
              <w:t>«Актуальные вопросы аттестации педагогических работников: подготовка и защита проведения открытого урока /занятия педагога»</w:t>
            </w:r>
          </w:p>
        </w:tc>
        <w:tc>
          <w:tcPr>
            <w:tcW w:w="873" w:type="dxa"/>
          </w:tcPr>
          <w:p w14:paraId="0B2E01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8</w:t>
            </w:r>
          </w:p>
        </w:tc>
        <w:tc>
          <w:tcPr>
            <w:tcW w:w="1640" w:type="dxa"/>
          </w:tcPr>
          <w:p w14:paraId="070F50A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Сертификат</w:t>
            </w:r>
          </w:p>
          <w:p w14:paraId="2C4A4B90">
            <w:pPr>
              <w:spacing w:after="0" w:line="240" w:lineRule="auto"/>
            </w:pPr>
            <w:r>
              <w:rPr>
                <w:rFonts w:ascii="Times New Roman" w:hAnsi="Times New Roman" w:eastAsia="Calibri" w:cs="Times New Roman"/>
              </w:rPr>
              <w:t>№776</w:t>
            </w:r>
          </w:p>
        </w:tc>
      </w:tr>
      <w:tr w14:paraId="22E7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796D8410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8.</w:t>
            </w:r>
          </w:p>
        </w:tc>
        <w:tc>
          <w:tcPr>
            <w:tcW w:w="1256" w:type="dxa"/>
          </w:tcPr>
          <w:p w14:paraId="545643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Молоткова М.А.</w:t>
            </w:r>
          </w:p>
        </w:tc>
        <w:tc>
          <w:tcPr>
            <w:tcW w:w="1555" w:type="dxa"/>
          </w:tcPr>
          <w:p w14:paraId="70BE2A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Воспитатель</w:t>
            </w:r>
          </w:p>
        </w:tc>
        <w:tc>
          <w:tcPr>
            <w:tcW w:w="1713" w:type="dxa"/>
          </w:tcPr>
          <w:p w14:paraId="2ED776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Ср. педагогическое</w:t>
            </w:r>
          </w:p>
        </w:tc>
        <w:tc>
          <w:tcPr>
            <w:tcW w:w="1839" w:type="dxa"/>
          </w:tcPr>
          <w:p w14:paraId="4F57C83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403D92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«Современные подходы и технологии проектирования развивающей предметно-пространственной среды в ДОО» </w:t>
            </w:r>
          </w:p>
        </w:tc>
        <w:tc>
          <w:tcPr>
            <w:tcW w:w="873" w:type="dxa"/>
          </w:tcPr>
          <w:p w14:paraId="47C61E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24</w:t>
            </w:r>
          </w:p>
        </w:tc>
        <w:tc>
          <w:tcPr>
            <w:tcW w:w="1640" w:type="dxa"/>
          </w:tcPr>
          <w:p w14:paraId="18A919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Удостоверение</w:t>
            </w:r>
          </w:p>
          <w:p w14:paraId="622F9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№17228444</w:t>
            </w:r>
          </w:p>
        </w:tc>
      </w:tr>
      <w:tr w14:paraId="3283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</w:tcPr>
          <w:p w14:paraId="38391455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9.</w:t>
            </w:r>
          </w:p>
        </w:tc>
        <w:tc>
          <w:tcPr>
            <w:tcW w:w="1256" w:type="dxa"/>
          </w:tcPr>
          <w:p w14:paraId="1F26A37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Кыргыс С.Н.</w:t>
            </w:r>
          </w:p>
        </w:tc>
        <w:tc>
          <w:tcPr>
            <w:tcW w:w="1555" w:type="dxa"/>
          </w:tcPr>
          <w:p w14:paraId="1EDD0F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Воспитатель</w:t>
            </w:r>
          </w:p>
        </w:tc>
        <w:tc>
          <w:tcPr>
            <w:tcW w:w="1713" w:type="dxa"/>
          </w:tcPr>
          <w:p w14:paraId="2B6F94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Ср. педагогическое</w:t>
            </w:r>
          </w:p>
        </w:tc>
        <w:tc>
          <w:tcPr>
            <w:tcW w:w="1839" w:type="dxa"/>
          </w:tcPr>
          <w:p w14:paraId="103EC0B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ГАОУ ДПО Тувинский институт развития образования и повышения квалификации</w:t>
            </w:r>
          </w:p>
        </w:tc>
        <w:tc>
          <w:tcPr>
            <w:tcW w:w="2071" w:type="dxa"/>
          </w:tcPr>
          <w:p w14:paraId="13AFD1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«Весенняя школа тренинга «Секрет успеха» для участников республиканского этапа профессионального конкурса»</w:t>
            </w:r>
          </w:p>
          <w:p w14:paraId="79505A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 13-14 марта 2023</w:t>
            </w:r>
          </w:p>
        </w:tc>
        <w:tc>
          <w:tcPr>
            <w:tcW w:w="873" w:type="dxa"/>
          </w:tcPr>
          <w:p w14:paraId="63716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</w:t>
            </w:r>
          </w:p>
        </w:tc>
        <w:tc>
          <w:tcPr>
            <w:tcW w:w="1640" w:type="dxa"/>
          </w:tcPr>
          <w:p w14:paraId="110EEF2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Удостоверение</w:t>
            </w:r>
          </w:p>
          <w:p w14:paraId="2DA0C82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№17233873</w:t>
            </w:r>
          </w:p>
        </w:tc>
      </w:tr>
    </w:tbl>
    <w:p w14:paraId="5B6239EC">
      <w:pPr>
        <w:tabs>
          <w:tab w:val="center" w:pos="4677"/>
        </w:tabs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</w:p>
    <w:p w14:paraId="179F5A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Таблица с характеристиками кадрового состава детского сада</w:t>
      </w:r>
    </w:p>
    <w:p w14:paraId="1085E232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Стаж педагогов:</w:t>
      </w:r>
    </w:p>
    <w:tbl>
      <w:tblPr>
        <w:tblStyle w:val="4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76"/>
        <w:gridCol w:w="992"/>
        <w:gridCol w:w="993"/>
        <w:gridCol w:w="992"/>
        <w:gridCol w:w="992"/>
        <w:gridCol w:w="992"/>
        <w:gridCol w:w="1276"/>
        <w:gridCol w:w="709"/>
        <w:gridCol w:w="567"/>
      </w:tblGrid>
      <w:tr w14:paraId="3BA7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6ECADD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 педкадров:</w:t>
            </w:r>
          </w:p>
        </w:tc>
        <w:tc>
          <w:tcPr>
            <w:tcW w:w="8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E36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Из них имеют стаж:</w:t>
            </w:r>
          </w:p>
        </w:tc>
      </w:tr>
      <w:tr w14:paraId="24A38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572D1C7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112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     До 5 лет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358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5-10 лет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15B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   10-15 лет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96DEE3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Свыше 15 лет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93E1F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Cs w:val="26"/>
                <w:lang w:eastAsia="ru-RU"/>
              </w:rPr>
            </w:pPr>
          </w:p>
        </w:tc>
      </w:tr>
      <w:tr w14:paraId="21CD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DE5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16F4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D26E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070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177F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231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B35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3100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9BEBAB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16671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Cs w:val="26"/>
                <w:lang w:eastAsia="ru-RU"/>
              </w:rPr>
            </w:pPr>
          </w:p>
        </w:tc>
      </w:tr>
      <w:tr w14:paraId="75FDC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79CE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28</w:t>
            </w:r>
          </w:p>
          <w:p w14:paraId="6C2C7B2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718E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 xml:space="preserve">     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4AF4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28%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FC7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 xml:space="preserve">   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CD3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12%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EDB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 xml:space="preserve">      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6C9A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6597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20AA6E7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6"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  <w:lang w:eastAsia="ru-RU"/>
              </w:rPr>
              <w:t>2%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B8601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14:paraId="1F0B1A94">
      <w:pPr>
        <w:spacing w:before="100" w:beforeAutospacing="1" w:after="100" w:afterAutospacing="1" w:line="240" w:lineRule="auto"/>
        <w:outlineLvl w:val="1"/>
        <w:rPr>
          <w:rFonts w:ascii="Times New Roman" w:hAnsi="Times New Roman" w:eastAsia="Times New Roman" w:cs="Times New Roman"/>
          <w:b/>
          <w:i/>
          <w:sz w:val="24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6"/>
          <w:lang w:eastAsia="ru-RU"/>
        </w:rPr>
        <w:t>Возраст педагогов:</w:t>
      </w:r>
    </w:p>
    <w:tbl>
      <w:tblPr>
        <w:tblStyle w:val="4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2"/>
        <w:gridCol w:w="851"/>
        <w:gridCol w:w="992"/>
        <w:gridCol w:w="709"/>
        <w:gridCol w:w="992"/>
        <w:gridCol w:w="851"/>
        <w:gridCol w:w="992"/>
        <w:gridCol w:w="709"/>
        <w:gridCol w:w="850"/>
        <w:gridCol w:w="709"/>
      </w:tblGrid>
      <w:tr w14:paraId="128D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7E5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 педкадров:</w:t>
            </w:r>
          </w:p>
        </w:tc>
        <w:tc>
          <w:tcPr>
            <w:tcW w:w="86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C30A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Из них имеют возраст:</w:t>
            </w:r>
          </w:p>
        </w:tc>
      </w:tr>
      <w:tr w14:paraId="599B8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40FCA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0A42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До 25 лет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7E5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25-40  лет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991D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40-50 лет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21A5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50-60 лет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B8A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Свыше 60 </w:t>
            </w:r>
          </w:p>
        </w:tc>
      </w:tr>
      <w:tr w14:paraId="04609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875EA7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AA87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3AFD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FF5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0F10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FF9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D592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 xml:space="preserve">  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668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6523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E8B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1B67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</w:tr>
      <w:tr w14:paraId="78D66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EBA3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28</w:t>
            </w:r>
          </w:p>
          <w:p w14:paraId="3FE0584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02D4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4EE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   -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5262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AB35D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46%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9380">
            <w:pPr>
              <w:spacing w:before="100" w:beforeAutospacing="1" w:after="100" w:afterAutospacing="1"/>
              <w:jc w:val="center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83E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28%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6424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9ECE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14%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31BC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43C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  <w:t>8%</w:t>
            </w:r>
          </w:p>
        </w:tc>
      </w:tr>
    </w:tbl>
    <w:p w14:paraId="7DD74CF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Категория педагогов:</w:t>
      </w:r>
    </w:p>
    <w:tbl>
      <w:tblPr>
        <w:tblStyle w:val="4"/>
        <w:tblW w:w="10207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992"/>
        <w:gridCol w:w="1134"/>
        <w:gridCol w:w="851"/>
        <w:gridCol w:w="850"/>
        <w:gridCol w:w="851"/>
        <w:gridCol w:w="850"/>
        <w:gridCol w:w="851"/>
        <w:gridCol w:w="850"/>
        <w:gridCol w:w="851"/>
      </w:tblGrid>
      <w:tr w14:paraId="7641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6B9DA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C1550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  <w:t>Всего работников</w:t>
            </w:r>
          </w:p>
        </w:tc>
        <w:tc>
          <w:tcPr>
            <w:tcW w:w="53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1CFA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  <w:t xml:space="preserve">                    Из них по категориям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BE593D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  <w:t>Без категории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69D86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Cs w:val="26"/>
                <w:lang w:eastAsia="ru-RU"/>
              </w:rPr>
              <w:t>%</w:t>
            </w:r>
          </w:p>
        </w:tc>
      </w:tr>
      <w:tr w14:paraId="7F7F2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FAE3E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7297B6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CC48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Высшая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6FA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Первая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9CC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СЗД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2D3FA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E84221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14:paraId="2D12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A79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B827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color w:val="00206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E2AD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BA4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4A5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11D5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279ED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EEA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0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8FC2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E98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14:paraId="77A3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8AD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 xml:space="preserve">Заведующая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B8DA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DE2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26F8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189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94A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15D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92DA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D6E2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94DD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14:paraId="1A8A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CE1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FCD5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EDAE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D82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566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7C57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AF5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DB3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5D24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B09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14:paraId="57B7A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234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 xml:space="preserve">Воспитатель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BEF4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09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8754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32%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8AB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2B9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52%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91B8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1621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57F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1402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10%</w:t>
            </w:r>
          </w:p>
        </w:tc>
      </w:tr>
      <w:tr w14:paraId="0DB3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911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Музыкальный руководитель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851D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AFF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0BAC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60757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033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8%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F093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F8BD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77CA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29C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14:paraId="7C75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3F1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Рук. по физ.восп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65A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074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230E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A655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B08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8F9D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F01F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480F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5B6F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14:paraId="0DAB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69D4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Учитель-логопед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196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8DA9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DCF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7E5A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D9C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8F52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DCA9A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747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BE2B7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14:paraId="19B59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B446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CDF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C3C19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D2C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9578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230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  <w:t>4%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97C5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8B5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AE4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89C0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i/>
                <w:sz w:val="24"/>
                <w:szCs w:val="26"/>
                <w:lang w:eastAsia="ru-RU"/>
              </w:rPr>
            </w:pPr>
          </w:p>
        </w:tc>
      </w:tr>
      <w:tr w14:paraId="39BE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AC65B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749E4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550E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CE0E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36%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E75C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2336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50%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12103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477D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16%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A6B31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7FE9F">
            <w:pPr>
              <w:spacing w:before="100" w:beforeAutospacing="1" w:after="100" w:afterAutospacing="1"/>
              <w:outlineLvl w:val="1"/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szCs w:val="26"/>
                <w:lang w:eastAsia="ru-RU"/>
              </w:rPr>
              <w:t>8%</w:t>
            </w:r>
          </w:p>
        </w:tc>
      </w:tr>
    </w:tbl>
    <w:p w14:paraId="0B6FAF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2060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Организовано участие педагогов в методических мероприятия ДОУ, муниципальных методических объединений (мастер — классы, панорама передового педагогического опыта муниципальные конкурсы и др. В течение данного года 5 педагогов провели мастер – классы на разные темы.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770"/>
        <w:gridCol w:w="1699"/>
        <w:gridCol w:w="3543"/>
        <w:gridCol w:w="1843"/>
      </w:tblGrid>
      <w:tr w14:paraId="7B29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CCD83">
            <w:pP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№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4B705">
            <w:pP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ФИО педагога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80FD9">
            <w:pP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B0D7">
            <w:pP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>Тема семинара, мастер-класса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62CD">
            <w:pP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2060"/>
                <w:sz w:val="24"/>
                <w:lang w:eastAsia="ru-RU"/>
              </w:rPr>
              <w:t xml:space="preserve">          Уровень </w:t>
            </w:r>
          </w:p>
        </w:tc>
      </w:tr>
      <w:tr w14:paraId="49F3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7563A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A74D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Ондар Р.А.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7A1C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66007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Мастер-класс: «Экспериментирование в познавательно-исследовательской деятельности ребенка»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546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Кожуун </w:t>
            </w:r>
          </w:p>
        </w:tc>
      </w:tr>
      <w:tr w14:paraId="4D181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D4128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B78E6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Кыргыс С.Н.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376C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9BDF9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 xml:space="preserve">Мастер-класс: «Мультстудия </w:t>
            </w:r>
          </w:p>
          <w:p w14:paraId="07B704BF"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«Анимашки»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3ACE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ДОУ</w:t>
            </w:r>
          </w:p>
          <w:p w14:paraId="78462DCA">
            <w:pPr>
              <w:spacing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Кожуун</w:t>
            </w:r>
          </w:p>
        </w:tc>
      </w:tr>
      <w:tr w14:paraId="7C951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53F2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C6211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Донгур-оол М.Д.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FC1E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33445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Мастер-класс: «Эксперименирование -как ведущий вид познавательной деятельности дошкольников»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821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ДОУ</w:t>
            </w:r>
          </w:p>
        </w:tc>
      </w:tr>
      <w:tr w14:paraId="47879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F0C4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9024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Ондар Р.А.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1EE4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ADF2">
            <w:pP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Мастер-класс: «Путешествие с забавным лягушонком»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37E1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eastAsia="ru-RU"/>
              </w:rPr>
              <w:t>ДОУ</w:t>
            </w:r>
          </w:p>
        </w:tc>
      </w:tr>
    </w:tbl>
    <w:p w14:paraId="1269FF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6844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14:paraId="04DA99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В детском саду библиотека является составной частью методической   службы.</w:t>
      </w:r>
    </w:p>
    <w:p w14:paraId="329F8F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 Детский сад полностью обеспечен методической, специальной, художественной литературой. Оформлена подписка на электронные периодические издания «Справочник заведующего детского сада», «Справочник старшего воспитателя». В 2022 году в детский сад приобрели развивающие игрушки, бизиборды, наборы для экспериментирования, наборы для конструирования и многое другое.</w:t>
      </w:r>
    </w:p>
    <w:p w14:paraId="2AD4EE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  Оборудование и оснащение методического кабинета достаточно для реализации образовательной программы. В методическом кабинете созданы условия для возможности организации совместной деятельности педагогов Кабинет полностью оснащён техническим и компьютерным оборудованием.</w:t>
      </w:r>
    </w:p>
    <w:p w14:paraId="4A1218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Информационное обеспечение Детского сада включает:</w:t>
      </w:r>
    </w:p>
    <w:tbl>
      <w:tblPr>
        <w:tblStyle w:val="4"/>
        <w:tblW w:w="696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8"/>
        <w:gridCol w:w="4631"/>
        <w:gridCol w:w="1231"/>
      </w:tblGrid>
      <w:tr w14:paraId="30027B3E"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1925D4">
            <w:pPr>
              <w:spacing w:after="22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27D35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  оборудования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509AD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14:paraId="0B22A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00B4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2A9DE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AF2F7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77257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D7C11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B8C29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42459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14:paraId="2B3D7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A2B25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2C955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Смартбук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27349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14:paraId="521C7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1046C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E3A71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Сканер, принтер, ксерокс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22E94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14:paraId="478C9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0B5B0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4A544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B4B64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767E65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BF65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04DE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DACC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BDBE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A76B3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2893B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Телевизор ЖК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28173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14:paraId="18619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09D03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606D9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3242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14:paraId="5F577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F9837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E03AE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Музыкальная портативная акустика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C738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14:paraId="6BDCD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1995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839C5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D268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4FEC6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Программное обеспечение позволяет работать:</w:t>
      </w:r>
    </w:p>
    <w:p w14:paraId="394EDAF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— с текстовыми редакторами</w:t>
      </w:r>
    </w:p>
    <w:p w14:paraId="65692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— интернет-ресурсами</w:t>
      </w:r>
    </w:p>
    <w:p w14:paraId="0F4911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 фото-, видеоматериалами</w:t>
      </w:r>
    </w:p>
    <w:p w14:paraId="2A523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— графическими редакторами</w:t>
      </w:r>
    </w:p>
    <w:p w14:paraId="0E88EB5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     </w:t>
      </w:r>
    </w:p>
    <w:p w14:paraId="77B61C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 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VII. Оценка материально-технической базы</w:t>
      </w:r>
    </w:p>
    <w:p w14:paraId="2EBBE8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5B4EDC3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групповые помещения — 14;</w:t>
      </w:r>
    </w:p>
    <w:p w14:paraId="069845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кабинет заведующего — 1;</w:t>
      </w:r>
    </w:p>
    <w:p w14:paraId="659FE6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методический кабинет — 1;</w:t>
      </w:r>
    </w:p>
    <w:p w14:paraId="69A6FC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музыкальный зал — 1;</w:t>
      </w:r>
    </w:p>
    <w:p w14:paraId="0DEA15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физкультурный зал-1;</w:t>
      </w:r>
    </w:p>
    <w:p w14:paraId="5FCF45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пищеблок — 1;</w:t>
      </w:r>
    </w:p>
    <w:p w14:paraId="7F78D92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прачечная — 1;</w:t>
      </w:r>
    </w:p>
    <w:p w14:paraId="2DADC1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медицинский кабинет — 1;</w:t>
      </w:r>
    </w:p>
    <w:p w14:paraId="2BEE6E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логопункт- 1;</w:t>
      </w:r>
    </w:p>
    <w:p w14:paraId="5A7311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кабинет педагога-психолога-1;</w:t>
      </w:r>
    </w:p>
    <w:p w14:paraId="0D238B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tbl>
      <w:tblPr>
        <w:tblStyle w:val="4"/>
        <w:tblW w:w="9776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6"/>
        <w:gridCol w:w="6520"/>
      </w:tblGrid>
      <w:tr w14:paraId="71A48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F273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Наличие специально оборудованных помещений (кабинетов)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42C62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Перечень кабинетов, участков</w:t>
            </w:r>
          </w:p>
        </w:tc>
      </w:tr>
      <w:tr w14:paraId="55980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1D8D3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 коррекционной работы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139E3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Логопункт, кабинет педагога-психолога</w:t>
            </w:r>
          </w:p>
        </w:tc>
      </w:tr>
      <w:tr w14:paraId="52A6A3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74973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 оздоровительной работы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B553F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Группы, музыкальный зал, физкультурный зал, медицинский кабинет.</w:t>
            </w:r>
          </w:p>
        </w:tc>
      </w:tr>
      <w:tr w14:paraId="19776F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06DD7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 физического развития детей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139E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Музыкальный  зал, центры физического развития в группах, игровые площадки спортивные площадки.</w:t>
            </w:r>
          </w:p>
        </w:tc>
      </w:tr>
      <w:tr w14:paraId="5555ED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D42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 художественно-эстетического развития детей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4F1D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Центры  художественно-эстетического развития детей в группах, «Юрта», «Изба», музыкальный зал, центр «Театр», центр конструирования, кабинет психолога           психолога</w:t>
            </w:r>
          </w:p>
        </w:tc>
      </w:tr>
      <w:tr w14:paraId="5D7862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5C97F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Для  познавательно-речевого развития детей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6CBD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Логопункт, центр «Моя Родина», «Юрта», «Изба», центры для познавательно-речевого развития детей в группах, центры экспериментирования, кабинет психолога</w:t>
            </w:r>
          </w:p>
        </w:tc>
      </w:tr>
    </w:tbl>
    <w:p w14:paraId="0F48B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Структура воспитательной среды:</w:t>
      </w:r>
    </w:p>
    <w:tbl>
      <w:tblPr>
        <w:tblStyle w:val="4"/>
        <w:tblW w:w="9067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2"/>
        <w:gridCol w:w="4309"/>
        <w:gridCol w:w="2976"/>
      </w:tblGrid>
      <w:tr w14:paraId="5E1F15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528EC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Помещения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6B558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          Процессы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2CC2E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Участники</w:t>
            </w:r>
          </w:p>
        </w:tc>
      </w:tr>
      <w:tr w14:paraId="78299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9D99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85040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ООД; игровая деятельность; индивидуальная работа с детьми; оздоровительные мероприятия. Занятия по рисованию, лепке. Кружковая работа;    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EE39E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Воспитатели, дети;</w:t>
            </w:r>
          </w:p>
        </w:tc>
      </w:tr>
      <w:tr w14:paraId="7F257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CCBC9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211FD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Музыкальные занятия. Праздники, развлечения, досуги. Танцевальный кружок. Педсоветы, семинары, консультации и т.д.; Родительские собрания. Утренняя гимнастика; Спортивные праздники и развлечения, соревнования.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90597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Муз. рук., дети. Муз. рук., дети, Родители, воспитатели, дети. Муз.рук., дети. Воспитатели, педагоги ДОУ, родители и т.д.</w:t>
            </w:r>
          </w:p>
        </w:tc>
      </w:tr>
      <w:tr w14:paraId="61A101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35D6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Изба, Юрта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E306B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ООД по окружающему миру, русскому языку;  групповые развлечения с детьми; кружки.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CA05F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Воспитатели, муз. рук,  дети.</w:t>
            </w:r>
          </w:p>
        </w:tc>
      </w:tr>
      <w:tr w14:paraId="377198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43B3B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Логопункт</w:t>
            </w:r>
          </w:p>
        </w:tc>
        <w:tc>
          <w:tcPr>
            <w:tcW w:w="4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3AFE0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Индивидуальные и групповые занятия, консультации по вопросам речевого развития, индивидуальные консультации, диагностика речевого развития детей.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9059F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Учитель-логопед, воспитатели, дети.   Учитель-логопед, родители</w:t>
            </w:r>
          </w:p>
        </w:tc>
      </w:tr>
    </w:tbl>
    <w:p w14:paraId="5779A8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BD1F4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 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510972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14:paraId="52C56E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Данные приведены по состоянию на 29.12.2022г</w:t>
      </w:r>
    </w:p>
    <w:tbl>
      <w:tblPr>
        <w:tblStyle w:val="4"/>
        <w:tblW w:w="83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31"/>
        <w:gridCol w:w="1701"/>
        <w:gridCol w:w="2127"/>
      </w:tblGrid>
      <w:tr w14:paraId="59EC1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A40FD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0EA51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7A3EA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Количество</w:t>
            </w:r>
          </w:p>
        </w:tc>
      </w:tr>
      <w:tr w14:paraId="39E826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54A05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D812D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2D4CE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47621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D2813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DD04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8C95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374(100%)</w:t>
            </w:r>
          </w:p>
        </w:tc>
      </w:tr>
      <w:tr w14:paraId="685F10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6105F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Программе  дошкольного образования в том числе обучающееся: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FC535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7B2FD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7E972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92A0E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режиме полного дня (8-12 часов)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1A345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5D9E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14:paraId="6CFEA4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C02D2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режиме кратковременного пребывании (3-5 часов)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EA663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2DFF8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5BDA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5173D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 семейной дошкольной группе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645BD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321C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AB1B8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1CA00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4739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46CAD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BDA6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2980B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до трёх лет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B5EE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6212D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53(32%)</w:t>
            </w:r>
          </w:p>
        </w:tc>
      </w:tr>
      <w:tr w14:paraId="66492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2419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трёх до восьми лет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73FDE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3E06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349 (68%)</w:t>
            </w:r>
          </w:p>
        </w:tc>
      </w:tr>
      <w:tr w14:paraId="12350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89F91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 8-12 часового пребывания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F6A5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7AA21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14:paraId="6B7CB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0E6D6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12-14-часового прерывания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006ED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14667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0(0%)</w:t>
            </w:r>
          </w:p>
        </w:tc>
      </w:tr>
      <w:tr w14:paraId="7BE4B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050A9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365EB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6571B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15(100%)</w:t>
            </w:r>
          </w:p>
        </w:tc>
      </w:tr>
      <w:tr w14:paraId="1B477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23CE1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воспитанников, которые получают услуги: по коррекции недостатков физического, психического развития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2FE3C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CCEB4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 (9,9%)</w:t>
            </w:r>
          </w:p>
        </w:tc>
      </w:tr>
      <w:tr w14:paraId="6EA2D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27C12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Обучению  по образовательной программе дошкольного образования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417F0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E84F7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14:paraId="16D7AF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C4F6B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Присмотру и уходу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5D611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31B10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402(100%)</w:t>
            </w:r>
          </w:p>
        </w:tc>
      </w:tr>
      <w:tr w14:paraId="5D85DC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86D3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FAD9E6">
            <w:pPr>
              <w:spacing w:after="22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391DD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14:paraId="1625AD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BCE4F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численность педработников, в том числе количество педработников: с высшим образованием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35BC2C">
            <w:pPr>
              <w:spacing w:after="225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3EC04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33(100%)     10(30,3%)</w:t>
            </w:r>
          </w:p>
        </w:tc>
      </w:tr>
      <w:tr w14:paraId="57F17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65878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Высшим  образованием педагогической направленности (профиля)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2F63B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3C40F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10(30,3%)</w:t>
            </w:r>
          </w:p>
        </w:tc>
      </w:tr>
      <w:tr w14:paraId="0C39BC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6CC8C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Средним  профессиональным образованием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5557C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575F1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 (66%)</w:t>
            </w:r>
          </w:p>
        </w:tc>
      </w:tr>
      <w:tr w14:paraId="279E9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3F72D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Средним  профессиональным образованием педагогической направленности (профиля)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1A64B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B0FAE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22(66%)</w:t>
            </w:r>
          </w:p>
        </w:tc>
      </w:tr>
      <w:tr w14:paraId="12E780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75DA6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с высшей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DA238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18FE1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18(45%)           2(6%)</w:t>
            </w:r>
          </w:p>
        </w:tc>
      </w:tr>
      <w:tr w14:paraId="09677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9F5DE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Первой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91DA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8F5B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16(8,5%)</w:t>
            </w:r>
          </w:p>
        </w:tc>
      </w:tr>
      <w:tr w14:paraId="087278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DB571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 до 5 лет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513F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254D6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13(9,5%)</w:t>
            </w:r>
          </w:p>
        </w:tc>
      </w:tr>
      <w:tr w14:paraId="3AE1E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28B7E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Больше  30 лет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A9FC5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D7C07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21(36%)</w:t>
            </w:r>
          </w:p>
        </w:tc>
      </w:tr>
      <w:tr w14:paraId="57B41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199C1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 общей численности педагогических работников в возрасте: до 30 лет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80F7C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84D6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 (42%)</w:t>
            </w:r>
          </w:p>
        </w:tc>
      </w:tr>
      <w:tr w14:paraId="7085D1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FF1FC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87F4D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E14B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4(21%)</w:t>
            </w:r>
          </w:p>
        </w:tc>
      </w:tr>
      <w:tr w14:paraId="047C8F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02243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5BEA0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DD753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Всего -33 33 (100%)</w:t>
            </w:r>
          </w:p>
        </w:tc>
      </w:tr>
      <w:tr w14:paraId="5A651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CDAC2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 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176D80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1F9A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 (57%)</w:t>
            </w:r>
          </w:p>
        </w:tc>
      </w:tr>
      <w:tr w14:paraId="022BDC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316A0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9E052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человек/чело век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F631E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12,54/1;  </w:t>
            </w:r>
          </w:p>
        </w:tc>
      </w:tr>
      <w:tr w14:paraId="4D1966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CE155C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детском саду: музыкального руководителя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BC595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E27826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1C1DB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01890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Инструктора  по физической культуре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BEF04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44B531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2F89D9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DD6EF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C209F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76F65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62516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32016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Педагога-психолога 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36695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F1E0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6F5ACA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B17D0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05947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DDD4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4317F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4D94D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B0DD6A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91D169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1869,5</w:t>
            </w:r>
          </w:p>
        </w:tc>
      </w:tr>
      <w:tr w14:paraId="39AAF2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83150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1D12FD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ECE1B8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14:paraId="134015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7B928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Наличие в детском саду: физкультурного зала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A7F9B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27C9B3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14:paraId="1AD7AD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DDFBB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54C2F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EE4A7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14:paraId="212FB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B19D74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 воспитанников в физической активности и игровой деятельности на улице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3E5C8E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DDFA2">
            <w:pPr>
              <w:spacing w:after="225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14:paraId="3805D3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 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объёме в соответствии с ФГОС ДО.</w:t>
      </w:r>
    </w:p>
    <w:p w14:paraId="650D64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      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17EA4C03"/>
    <w:p w14:paraId="62778A7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D376E"/>
    <w:multiLevelType w:val="multilevel"/>
    <w:tmpl w:val="173D37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344B5892"/>
    <w:multiLevelType w:val="multilevel"/>
    <w:tmpl w:val="344B58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34BA0E78"/>
    <w:multiLevelType w:val="multilevel"/>
    <w:tmpl w:val="34BA0E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EB"/>
    <w:rsid w:val="0001461E"/>
    <w:rsid w:val="00017C2A"/>
    <w:rsid w:val="00017DC5"/>
    <w:rsid w:val="00055A4D"/>
    <w:rsid w:val="00096EA6"/>
    <w:rsid w:val="000B48AD"/>
    <w:rsid w:val="000C6E29"/>
    <w:rsid w:val="000C7DEE"/>
    <w:rsid w:val="000F108A"/>
    <w:rsid w:val="000F47DB"/>
    <w:rsid w:val="001907AE"/>
    <w:rsid w:val="001B774D"/>
    <w:rsid w:val="002704ED"/>
    <w:rsid w:val="00276141"/>
    <w:rsid w:val="00276E02"/>
    <w:rsid w:val="002B030E"/>
    <w:rsid w:val="002D535C"/>
    <w:rsid w:val="002E0E6A"/>
    <w:rsid w:val="003253F5"/>
    <w:rsid w:val="003277CE"/>
    <w:rsid w:val="003D5BB2"/>
    <w:rsid w:val="003E21D3"/>
    <w:rsid w:val="003F73EB"/>
    <w:rsid w:val="0040282F"/>
    <w:rsid w:val="00485B96"/>
    <w:rsid w:val="005031FB"/>
    <w:rsid w:val="00532CA9"/>
    <w:rsid w:val="00533F99"/>
    <w:rsid w:val="006359BC"/>
    <w:rsid w:val="00640D32"/>
    <w:rsid w:val="00676251"/>
    <w:rsid w:val="00724FED"/>
    <w:rsid w:val="007675A4"/>
    <w:rsid w:val="007A521E"/>
    <w:rsid w:val="007C0371"/>
    <w:rsid w:val="00902FEC"/>
    <w:rsid w:val="00914E90"/>
    <w:rsid w:val="009537BD"/>
    <w:rsid w:val="0098602A"/>
    <w:rsid w:val="009D580D"/>
    <w:rsid w:val="00A06D16"/>
    <w:rsid w:val="00A43C9D"/>
    <w:rsid w:val="00A6180D"/>
    <w:rsid w:val="00A77017"/>
    <w:rsid w:val="00AC4BCA"/>
    <w:rsid w:val="00AF0696"/>
    <w:rsid w:val="00AF4D89"/>
    <w:rsid w:val="00BC20BF"/>
    <w:rsid w:val="00BC36FC"/>
    <w:rsid w:val="00BD525D"/>
    <w:rsid w:val="00C27B07"/>
    <w:rsid w:val="00C40BF3"/>
    <w:rsid w:val="00C44B31"/>
    <w:rsid w:val="00CB25F5"/>
    <w:rsid w:val="00CE53A1"/>
    <w:rsid w:val="00D06A79"/>
    <w:rsid w:val="00D252B2"/>
    <w:rsid w:val="00D63ACA"/>
    <w:rsid w:val="00D70916"/>
    <w:rsid w:val="00D92C06"/>
    <w:rsid w:val="00DA6026"/>
    <w:rsid w:val="00DA64A6"/>
    <w:rsid w:val="00DE518D"/>
    <w:rsid w:val="00E21A7F"/>
    <w:rsid w:val="00E33820"/>
    <w:rsid w:val="00E5355B"/>
    <w:rsid w:val="00E83988"/>
    <w:rsid w:val="00EC5BB3"/>
    <w:rsid w:val="00F4357B"/>
    <w:rsid w:val="00FA2008"/>
    <w:rsid w:val="5B3F7830"/>
    <w:rsid w:val="670D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2">
    <w:name w:val="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vi-on-img-button"/>
    <w:basedOn w:val="3"/>
    <w:qFormat/>
    <w:uiPriority w:val="0"/>
  </w:style>
  <w:style w:type="character" w:customStyle="1" w:styleId="14">
    <w:name w:val="scrolltop"/>
    <w:basedOn w:val="3"/>
    <w:uiPriority w:val="0"/>
  </w:style>
  <w:style w:type="character" w:customStyle="1" w:styleId="15">
    <w:name w:val="Верхний колонтитул Знак"/>
    <w:basedOn w:val="3"/>
    <w:link w:val="8"/>
    <w:qFormat/>
    <w:uiPriority w:val="99"/>
  </w:style>
  <w:style w:type="character" w:customStyle="1" w:styleId="16">
    <w:name w:val="Нижний колонтитул Знак"/>
    <w:basedOn w:val="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9B7A3-1234-41E9-B217-71212141E8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5026</Words>
  <Characters>28649</Characters>
  <Lines>238</Lines>
  <Paragraphs>67</Paragraphs>
  <TotalTime>560</TotalTime>
  <ScaleCrop>false</ScaleCrop>
  <LinksUpToDate>false</LinksUpToDate>
  <CharactersWithSpaces>33608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2023-04-24T06:36:00Z</dcterms:created>
  <dc:creator>USER</dc:creator>
  <cp:lastModifiedBy>Адмм</cp:lastModifiedBy>
  <dcterms:modified xsi:type="dcterms:W3CDTF">2024-11-06T06:54:41Z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E6D9461963D14D3FA38389102E6C6617_12</vt:lpwstr>
  </property>
</Properties>
</file>