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  <Override PartName="/word/theme/themeOverride2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DC54D">
      <w:pPr>
        <w:spacing w:after="0" w:line="240" w:lineRule="auto"/>
        <w:jc w:val="center"/>
        <w:rPr>
          <w:rFonts w:hint="default"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Calibri" w:cs="Times New Roman"/>
          <w:sz w:val="28"/>
          <w:szCs w:val="28"/>
          <w:lang w:eastAsia="ru-RU"/>
        </w:rPr>
        <w:drawing>
          <wp:inline distT="0" distB="0" distL="114300" distR="114300">
            <wp:extent cx="5937885" cy="8173720"/>
            <wp:effectExtent l="0" t="0" r="5715" b="17780"/>
            <wp:docPr id="1" name="Изображение 1" descr="Программа развития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Программа развития 0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7885" cy="817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FFCC65">
      <w:pPr>
        <w:spacing w:after="0" w:line="240" w:lineRule="auto"/>
        <w:jc w:val="center"/>
        <w:rPr>
          <w:rFonts w:hint="default" w:ascii="Times New Roman" w:hAnsi="Times New Roman" w:eastAsia="Calibri" w:cs="Times New Roman"/>
          <w:sz w:val="28"/>
          <w:szCs w:val="28"/>
          <w:lang w:eastAsia="ru-RU"/>
        </w:rPr>
      </w:pPr>
    </w:p>
    <w:p w14:paraId="7B29A622">
      <w:pPr>
        <w:spacing w:after="0" w:line="240" w:lineRule="auto"/>
        <w:jc w:val="center"/>
        <w:rPr>
          <w:rFonts w:hint="default" w:ascii="Times New Roman" w:hAnsi="Times New Roman" w:eastAsia="Calibri" w:cs="Times New Roman"/>
          <w:sz w:val="28"/>
          <w:szCs w:val="28"/>
          <w:lang w:eastAsia="ru-RU"/>
        </w:rPr>
      </w:pPr>
    </w:p>
    <w:p w14:paraId="7E2E4C23">
      <w:pPr>
        <w:spacing w:after="0" w:line="240" w:lineRule="auto"/>
        <w:jc w:val="center"/>
        <w:rPr>
          <w:rFonts w:hint="default" w:ascii="Times New Roman" w:hAnsi="Times New Roman" w:eastAsia="Calibri" w:cs="Times New Roman"/>
          <w:sz w:val="28"/>
          <w:szCs w:val="28"/>
          <w:lang w:eastAsia="ru-RU"/>
        </w:rPr>
      </w:pPr>
    </w:p>
    <w:p w14:paraId="7AEEAE48">
      <w:pPr>
        <w:spacing w:after="0" w:line="240" w:lineRule="auto"/>
        <w:jc w:val="center"/>
        <w:rPr>
          <w:rFonts w:hint="default" w:ascii="Times New Roman" w:hAnsi="Times New Roman" w:eastAsia="Calibri" w:cs="Times New Roman"/>
          <w:sz w:val="28"/>
          <w:szCs w:val="28"/>
          <w:lang w:eastAsia="ru-RU"/>
        </w:rPr>
      </w:pPr>
    </w:p>
    <w:p w14:paraId="654935B9">
      <w:pPr>
        <w:spacing w:after="0" w:line="240" w:lineRule="auto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bookmarkStart w:id="0" w:name="_GoBack"/>
      <w:bookmarkEnd w:id="0"/>
    </w:p>
    <w:p w14:paraId="7BC7206A">
      <w:pPr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</w:p>
    <w:p w14:paraId="2808CE78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6"/>
          <w:szCs w:val="26"/>
          <w:lang w:eastAsia="ru-RU"/>
        </w:rPr>
      </w:pPr>
      <w:r>
        <w:rPr>
          <w:rFonts w:ascii="Times New Roman" w:hAnsi="Times New Roman" w:eastAsia="Calibri" w:cs="Times New Roman"/>
          <w:b/>
          <w:sz w:val="26"/>
          <w:szCs w:val="26"/>
          <w:lang w:eastAsia="ru-RU"/>
        </w:rPr>
        <w:t>Программа развития</w:t>
      </w:r>
    </w:p>
    <w:p w14:paraId="3C819619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6"/>
          <w:szCs w:val="26"/>
          <w:lang w:eastAsia="ru-RU"/>
        </w:rPr>
      </w:pPr>
      <w:r>
        <w:rPr>
          <w:rFonts w:ascii="Times New Roman" w:hAnsi="Times New Roman" w:eastAsia="Calibri" w:cs="Times New Roman"/>
          <w:b/>
          <w:sz w:val="26"/>
          <w:szCs w:val="26"/>
          <w:lang w:eastAsia="ru-RU"/>
        </w:rPr>
        <w:t xml:space="preserve">муниципального дошкольного образовательного учреждения </w:t>
      </w:r>
    </w:p>
    <w:p w14:paraId="1A70AA93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6"/>
          <w:szCs w:val="26"/>
          <w:lang w:eastAsia="ru-RU"/>
        </w:rPr>
      </w:pPr>
      <w:r>
        <w:rPr>
          <w:rFonts w:ascii="Times New Roman" w:hAnsi="Times New Roman" w:eastAsia="Calibri" w:cs="Times New Roman"/>
          <w:b/>
          <w:sz w:val="26"/>
          <w:szCs w:val="26"/>
          <w:lang w:eastAsia="ru-RU"/>
        </w:rPr>
        <w:t>детский сад № 3 «Ручеек» на 202</w:t>
      </w:r>
      <w:r>
        <w:rPr>
          <w:rFonts w:hint="default" w:ascii="Times New Roman" w:hAnsi="Times New Roman" w:eastAsia="Calibri" w:cs="Times New Roman"/>
          <w:b/>
          <w:sz w:val="26"/>
          <w:szCs w:val="26"/>
          <w:lang w:val="en-US" w:eastAsia="ru-RU"/>
        </w:rPr>
        <w:t>1</w:t>
      </w:r>
      <w:r>
        <w:rPr>
          <w:rFonts w:ascii="Times New Roman" w:hAnsi="Times New Roman" w:eastAsia="Calibri" w:cs="Times New Roman"/>
          <w:b/>
          <w:sz w:val="26"/>
          <w:szCs w:val="26"/>
          <w:lang w:eastAsia="ru-RU"/>
        </w:rPr>
        <w:t>-202</w:t>
      </w:r>
      <w:r>
        <w:rPr>
          <w:rFonts w:hint="default" w:ascii="Times New Roman" w:hAnsi="Times New Roman" w:eastAsia="Calibri" w:cs="Times New Roman"/>
          <w:b/>
          <w:sz w:val="26"/>
          <w:szCs w:val="26"/>
          <w:lang w:val="en-US" w:eastAsia="ru-RU"/>
        </w:rPr>
        <w:t>5</w:t>
      </w:r>
      <w:r>
        <w:rPr>
          <w:rFonts w:ascii="Times New Roman" w:hAnsi="Times New Roman" w:eastAsia="Calibri" w:cs="Times New Roman"/>
          <w:b/>
          <w:sz w:val="26"/>
          <w:szCs w:val="26"/>
          <w:lang w:eastAsia="ru-RU"/>
        </w:rPr>
        <w:t xml:space="preserve"> годы</w:t>
      </w:r>
    </w:p>
    <w:p w14:paraId="65FE1983">
      <w:pPr>
        <w:spacing w:after="0" w:line="360" w:lineRule="auto"/>
        <w:jc w:val="center"/>
        <w:rPr>
          <w:rFonts w:ascii="Times New Roman" w:hAnsi="Times New Roman" w:eastAsia="Calibri" w:cs="Times New Roman"/>
          <w:sz w:val="26"/>
          <w:szCs w:val="26"/>
        </w:rPr>
      </w:pPr>
    </w:p>
    <w:p w14:paraId="16B3C046">
      <w:pPr>
        <w:spacing w:after="0" w:line="240" w:lineRule="auto"/>
        <w:jc w:val="both"/>
        <w:rPr>
          <w:rFonts w:ascii="Times New Roman" w:hAnsi="Times New Roman" w:eastAsia="Calibri" w:cs="Times New Roman"/>
          <w:b/>
          <w:sz w:val="26"/>
          <w:szCs w:val="26"/>
          <w:lang w:eastAsia="ru-RU"/>
        </w:rPr>
      </w:pPr>
      <w:r>
        <w:rPr>
          <w:rFonts w:ascii="Times New Roman" w:hAnsi="Times New Roman" w:eastAsia="Calibri" w:cs="Times New Roman"/>
          <w:b/>
          <w:i/>
          <w:iCs/>
          <w:sz w:val="26"/>
          <w:szCs w:val="26"/>
          <w:lang w:eastAsia="ru-RU"/>
        </w:rPr>
        <w:t>СОДЕРЖАНИЕ</w:t>
      </w:r>
    </w:p>
    <w:p w14:paraId="3C2D5D75">
      <w:pPr>
        <w:spacing w:after="0" w:line="240" w:lineRule="auto"/>
        <w:jc w:val="both"/>
        <w:rPr>
          <w:rFonts w:ascii="Times New Roman" w:hAnsi="Times New Roman" w:eastAsia="Calibri" w:cs="Times New Roman"/>
          <w:sz w:val="26"/>
          <w:szCs w:val="26"/>
          <w:lang w:eastAsia="ru-RU"/>
        </w:rPr>
      </w:pPr>
      <w:r>
        <w:rPr>
          <w:rFonts w:ascii="Times New Roman" w:hAnsi="Times New Roman" w:eastAsia="Calibri" w:cs="Times New Roman"/>
          <w:i/>
          <w:iCs/>
          <w:sz w:val="26"/>
          <w:szCs w:val="26"/>
          <w:lang w:eastAsia="ru-RU"/>
        </w:rPr>
        <w:t> </w:t>
      </w:r>
    </w:p>
    <w:p w14:paraId="504979B7">
      <w:pPr>
        <w:spacing w:after="0" w:line="240" w:lineRule="auto"/>
        <w:jc w:val="both"/>
        <w:rPr>
          <w:rFonts w:ascii="Times New Roman" w:hAnsi="Times New Roman" w:eastAsia="Calibri" w:cs="Times New Roman"/>
          <w:i/>
          <w:iCs/>
          <w:sz w:val="26"/>
          <w:szCs w:val="26"/>
          <w:shd w:val="clear" w:color="auto" w:fill="FFFFFF"/>
          <w:lang w:eastAsia="ru-RU"/>
        </w:rPr>
      </w:pPr>
      <w:r>
        <w:rPr>
          <w:rFonts w:ascii="Times New Roman" w:hAnsi="Times New Roman" w:eastAsia="Calibri" w:cs="Times New Roman"/>
          <w:i/>
          <w:iCs/>
          <w:sz w:val="26"/>
          <w:szCs w:val="26"/>
          <w:shd w:val="clear" w:color="auto" w:fill="FFFFFF"/>
          <w:lang w:eastAsia="ru-RU"/>
        </w:rPr>
        <w:t> </w:t>
      </w:r>
    </w:p>
    <w:tbl>
      <w:tblPr>
        <w:tblStyle w:val="3"/>
        <w:tblW w:w="985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59"/>
        <w:gridCol w:w="1596"/>
      </w:tblGrid>
      <w:tr w14:paraId="2B05E204">
        <w:trPr>
          <w:trHeight w:val="852" w:hRule="atLeast"/>
          <w:jc w:val="center"/>
        </w:trPr>
        <w:tc>
          <w:tcPr>
            <w:tcW w:w="825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37BCA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  <w:lang w:eastAsia="ru-RU"/>
              </w:rPr>
              <w:t>РАЗДЕЛ 1.</w:t>
            </w:r>
          </w:p>
          <w:p w14:paraId="488B3ED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lang w:eastAsia="ru-RU"/>
              </w:rPr>
              <w:t>Паспорт Программы развития МАДОУ детский сад № 3 «Ручеек»</w:t>
            </w:r>
          </w:p>
        </w:tc>
        <w:tc>
          <w:tcPr>
            <w:tcW w:w="159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44C9E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lang w:eastAsia="ru-RU"/>
              </w:rPr>
              <w:t>5</w:t>
            </w:r>
          </w:p>
        </w:tc>
      </w:tr>
      <w:tr w14:paraId="660795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  <w:jc w:val="center"/>
        </w:trPr>
        <w:tc>
          <w:tcPr>
            <w:tcW w:w="825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E34D6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  <w:lang w:eastAsia="ru-RU"/>
              </w:rPr>
              <w:t>РАЗДЕЛ 2</w:t>
            </w:r>
          </w:p>
          <w:p w14:paraId="5AEA7D6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lang w:eastAsia="ru-RU"/>
              </w:rPr>
              <w:t>Информационная справка о МАДОУ</w:t>
            </w:r>
          </w:p>
          <w:p w14:paraId="038D9B6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9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5BCD0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  <w:lang w:eastAsia="ru-RU"/>
              </w:rPr>
            </w:pPr>
          </w:p>
          <w:p w14:paraId="5306CB7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lang w:eastAsia="ru-RU"/>
              </w:rPr>
              <w:t>10</w:t>
            </w:r>
          </w:p>
        </w:tc>
      </w:tr>
      <w:tr w14:paraId="572A4C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  <w:jc w:val="center"/>
        </w:trPr>
        <w:tc>
          <w:tcPr>
            <w:tcW w:w="825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34865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  <w:lang w:eastAsia="ru-RU"/>
              </w:rPr>
              <w:t>РАЗДЕЛ 3</w:t>
            </w:r>
          </w:p>
          <w:p w14:paraId="1318131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lang w:eastAsia="ru-RU"/>
              </w:rPr>
              <w:t>Проблемный анализ деятельности ДОУ</w:t>
            </w:r>
          </w:p>
        </w:tc>
        <w:tc>
          <w:tcPr>
            <w:tcW w:w="159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F52ED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  <w:lang w:eastAsia="ru-RU"/>
              </w:rPr>
            </w:pPr>
          </w:p>
          <w:p w14:paraId="5BF930A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lang w:eastAsia="ru-RU"/>
              </w:rPr>
              <w:t>11</w:t>
            </w:r>
          </w:p>
        </w:tc>
      </w:tr>
      <w:tr w14:paraId="351924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  <w:jc w:val="center"/>
        </w:trPr>
        <w:tc>
          <w:tcPr>
            <w:tcW w:w="825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27602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  <w:lang w:eastAsia="ru-RU"/>
              </w:rPr>
              <w:t>РАЗДЕЛ 4</w:t>
            </w:r>
          </w:p>
          <w:p w14:paraId="400D107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lang w:eastAsia="ru-RU"/>
              </w:rPr>
              <w:t>Цель и задачи Программы</w:t>
            </w:r>
          </w:p>
        </w:tc>
        <w:tc>
          <w:tcPr>
            <w:tcW w:w="159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D9746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  <w:lang w:eastAsia="ru-RU"/>
              </w:rPr>
            </w:pPr>
          </w:p>
          <w:p w14:paraId="5ADEAD8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lang w:eastAsia="ru-RU"/>
              </w:rPr>
              <w:t>17</w:t>
            </w:r>
          </w:p>
        </w:tc>
      </w:tr>
      <w:tr w14:paraId="09D6E5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 w:hRule="atLeast"/>
          <w:jc w:val="center"/>
        </w:trPr>
        <w:tc>
          <w:tcPr>
            <w:tcW w:w="825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94CE8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  <w:lang w:eastAsia="ru-RU"/>
              </w:rPr>
              <w:t>РАЗДЕЛ 5</w:t>
            </w:r>
          </w:p>
          <w:p w14:paraId="0CFAEB12">
            <w:pPr>
              <w:spacing w:after="0" w:line="240" w:lineRule="auto"/>
              <w:ind w:right="71"/>
              <w:jc w:val="both"/>
              <w:rPr>
                <w:rFonts w:ascii="Times New Roman" w:hAnsi="Times New Roman" w:eastAsia="Calibri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Calibri" w:cs="Times New Roman"/>
                <w:iCs/>
                <w:sz w:val="26"/>
                <w:szCs w:val="26"/>
                <w:shd w:val="clear" w:color="auto" w:fill="FFFFFF"/>
                <w:lang w:eastAsia="ru-RU"/>
              </w:rPr>
              <w:t>Перечень и описание программных мероприятий по решению задач и достижению цели программы</w:t>
            </w:r>
          </w:p>
        </w:tc>
        <w:tc>
          <w:tcPr>
            <w:tcW w:w="159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B3472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  <w:lang w:eastAsia="ru-RU"/>
              </w:rPr>
            </w:pPr>
          </w:p>
          <w:p w14:paraId="1781F20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lang w:eastAsia="ru-RU"/>
              </w:rPr>
              <w:t>18</w:t>
            </w:r>
          </w:p>
        </w:tc>
      </w:tr>
      <w:tr w14:paraId="797F7F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  <w:jc w:val="center"/>
        </w:trPr>
        <w:tc>
          <w:tcPr>
            <w:tcW w:w="825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C90776">
            <w:pPr>
              <w:spacing w:after="0" w:line="240" w:lineRule="auto"/>
              <w:ind w:right="251"/>
              <w:jc w:val="both"/>
              <w:rPr>
                <w:rFonts w:ascii="Times New Roman" w:hAnsi="Times New Roman" w:eastAsia="Calibri" w:cs="Times New Roman"/>
                <w:b/>
                <w:bCs/>
                <w:iCs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iCs/>
                <w:sz w:val="26"/>
                <w:szCs w:val="26"/>
                <w:shd w:val="clear" w:color="auto" w:fill="FFFFFF"/>
                <w:lang w:eastAsia="ru-RU"/>
              </w:rPr>
              <w:t>РАЗДЕЛ 6</w:t>
            </w:r>
          </w:p>
          <w:p w14:paraId="2D1E734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lang w:eastAsia="ru-RU"/>
              </w:rPr>
              <w:t>Управление и контроль за ходом реализации Программы развития МАДОУ</w:t>
            </w:r>
          </w:p>
          <w:p w14:paraId="19E54DF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iCs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159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98EF3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  <w:lang w:eastAsia="ru-RU"/>
              </w:rPr>
            </w:pPr>
          </w:p>
          <w:p w14:paraId="02BC89E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lang w:eastAsia="ru-RU"/>
              </w:rPr>
              <w:t>22</w:t>
            </w:r>
          </w:p>
        </w:tc>
      </w:tr>
      <w:tr w14:paraId="0427A3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825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8B128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  <w:lang w:eastAsia="ru-RU"/>
              </w:rPr>
              <w:t>РАЗДЕЛ 7</w:t>
            </w:r>
          </w:p>
          <w:p w14:paraId="226E300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lang w:eastAsia="ru-RU"/>
              </w:rPr>
              <w:t>Прогнозируемый результат Программы развития к 202</w:t>
            </w:r>
            <w:r>
              <w:rPr>
                <w:rFonts w:hint="default" w:ascii="Times New Roman" w:hAnsi="Times New Roman" w:eastAsia="Calibri" w:cs="Times New Roman"/>
                <w:sz w:val="26"/>
                <w:szCs w:val="26"/>
                <w:lang w:val="en-US" w:eastAsia="ru-RU"/>
              </w:rPr>
              <w:t>4</w:t>
            </w:r>
            <w:r>
              <w:rPr>
                <w:rFonts w:ascii="Times New Roman" w:hAnsi="Times New Roman" w:eastAsia="Calibri" w:cs="Times New Roman"/>
                <w:sz w:val="26"/>
                <w:szCs w:val="26"/>
                <w:lang w:eastAsia="ru-RU"/>
              </w:rPr>
              <w:t xml:space="preserve"> году</w:t>
            </w:r>
          </w:p>
        </w:tc>
        <w:tc>
          <w:tcPr>
            <w:tcW w:w="159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43815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  <w:lang w:eastAsia="ru-RU"/>
              </w:rPr>
            </w:pPr>
          </w:p>
          <w:p w14:paraId="233AE46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lang w:eastAsia="ru-RU"/>
              </w:rPr>
              <w:t>24</w:t>
            </w:r>
          </w:p>
        </w:tc>
      </w:tr>
      <w:tr w14:paraId="627D6B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825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F282B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  <w:lang w:eastAsia="ru-RU"/>
              </w:rPr>
              <w:t xml:space="preserve">ПРИЛОЖЕНИЯ </w:t>
            </w:r>
          </w:p>
        </w:tc>
        <w:tc>
          <w:tcPr>
            <w:tcW w:w="159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4A6EF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lang w:eastAsia="ru-RU"/>
              </w:rPr>
              <w:t>26</w:t>
            </w:r>
          </w:p>
        </w:tc>
      </w:tr>
    </w:tbl>
    <w:p w14:paraId="5FCEEB7C">
      <w:pPr>
        <w:spacing w:after="0" w:line="240" w:lineRule="auto"/>
        <w:jc w:val="both"/>
        <w:rPr>
          <w:rFonts w:ascii="Times New Roman" w:hAnsi="Times New Roman" w:eastAsia="Calibri" w:cs="Times New Roman"/>
          <w:sz w:val="26"/>
          <w:szCs w:val="26"/>
          <w:lang w:eastAsia="ru-RU"/>
        </w:rPr>
      </w:pPr>
      <w:r>
        <w:rPr>
          <w:rFonts w:ascii="Times New Roman" w:hAnsi="Times New Roman" w:eastAsia="Calibri" w:cs="Times New Roman"/>
          <w:i/>
          <w:iCs/>
          <w:sz w:val="26"/>
          <w:szCs w:val="26"/>
          <w:lang w:eastAsia="ru-RU"/>
        </w:rPr>
        <w:t>  </w:t>
      </w:r>
    </w:p>
    <w:p w14:paraId="3EA1CC13">
      <w:pPr>
        <w:spacing w:after="0" w:line="240" w:lineRule="auto"/>
        <w:jc w:val="both"/>
        <w:rPr>
          <w:rFonts w:ascii="Times New Roman" w:hAnsi="Times New Roman" w:eastAsia="Calibri" w:cs="Times New Roman"/>
          <w:i/>
          <w:iCs/>
          <w:sz w:val="26"/>
          <w:szCs w:val="26"/>
          <w:shd w:val="clear" w:color="auto" w:fill="FFFFFF"/>
          <w:lang w:eastAsia="ru-RU"/>
        </w:rPr>
      </w:pPr>
    </w:p>
    <w:p w14:paraId="6DF90CD0">
      <w:pPr>
        <w:spacing w:after="0" w:line="240" w:lineRule="auto"/>
        <w:jc w:val="both"/>
        <w:rPr>
          <w:rFonts w:ascii="Times New Roman" w:hAnsi="Times New Roman" w:eastAsia="Calibri" w:cs="Times New Roman"/>
          <w:i/>
          <w:iCs/>
          <w:sz w:val="26"/>
          <w:szCs w:val="26"/>
          <w:shd w:val="clear" w:color="auto" w:fill="FFFFFF"/>
          <w:lang w:eastAsia="ru-RU"/>
        </w:rPr>
      </w:pPr>
    </w:p>
    <w:p w14:paraId="30862B04">
      <w:pPr>
        <w:spacing w:after="0" w:line="240" w:lineRule="auto"/>
        <w:jc w:val="both"/>
        <w:rPr>
          <w:rFonts w:ascii="Times New Roman" w:hAnsi="Times New Roman" w:eastAsia="Calibri" w:cs="Times New Roman"/>
          <w:i/>
          <w:iCs/>
          <w:sz w:val="26"/>
          <w:szCs w:val="26"/>
          <w:shd w:val="clear" w:color="auto" w:fill="FFFFFF"/>
          <w:lang w:eastAsia="ru-RU"/>
        </w:rPr>
      </w:pPr>
    </w:p>
    <w:p w14:paraId="07CE801D">
      <w:pPr>
        <w:spacing w:after="0" w:line="240" w:lineRule="auto"/>
        <w:jc w:val="both"/>
        <w:rPr>
          <w:rFonts w:ascii="Times New Roman" w:hAnsi="Times New Roman" w:eastAsia="Calibri" w:cs="Times New Roman"/>
          <w:i/>
          <w:iCs/>
          <w:sz w:val="26"/>
          <w:szCs w:val="26"/>
          <w:shd w:val="clear" w:color="auto" w:fill="FFFFFF"/>
          <w:lang w:eastAsia="ru-RU"/>
        </w:rPr>
      </w:pPr>
    </w:p>
    <w:p w14:paraId="174E2597">
      <w:pPr>
        <w:spacing w:after="0" w:line="240" w:lineRule="auto"/>
        <w:jc w:val="both"/>
        <w:rPr>
          <w:rFonts w:ascii="Times New Roman" w:hAnsi="Times New Roman" w:eastAsia="Calibri" w:cs="Times New Roman"/>
          <w:i/>
          <w:iCs/>
          <w:sz w:val="26"/>
          <w:szCs w:val="26"/>
          <w:shd w:val="clear" w:color="auto" w:fill="FFFFFF"/>
          <w:lang w:eastAsia="ru-RU"/>
        </w:rPr>
      </w:pPr>
    </w:p>
    <w:p w14:paraId="24254C55">
      <w:pPr>
        <w:spacing w:after="0" w:line="240" w:lineRule="auto"/>
        <w:jc w:val="both"/>
        <w:rPr>
          <w:rFonts w:ascii="Times New Roman" w:hAnsi="Times New Roman" w:eastAsia="Calibri" w:cs="Times New Roman"/>
          <w:i/>
          <w:iCs/>
          <w:sz w:val="26"/>
          <w:szCs w:val="26"/>
          <w:shd w:val="clear" w:color="auto" w:fill="FFFFFF"/>
          <w:lang w:eastAsia="ru-RU"/>
        </w:rPr>
      </w:pPr>
    </w:p>
    <w:p w14:paraId="02799D5A">
      <w:pPr>
        <w:spacing w:after="0" w:line="240" w:lineRule="auto"/>
        <w:jc w:val="both"/>
        <w:rPr>
          <w:rFonts w:ascii="Times New Roman" w:hAnsi="Times New Roman" w:eastAsia="Calibri" w:cs="Times New Roman"/>
          <w:i/>
          <w:iCs/>
          <w:sz w:val="26"/>
          <w:szCs w:val="26"/>
          <w:shd w:val="clear" w:color="auto" w:fill="FFFFFF"/>
          <w:lang w:eastAsia="ru-RU"/>
        </w:rPr>
      </w:pPr>
    </w:p>
    <w:p w14:paraId="126DBEFE">
      <w:pPr>
        <w:spacing w:after="0" w:line="240" w:lineRule="auto"/>
        <w:jc w:val="both"/>
        <w:rPr>
          <w:rFonts w:ascii="Times New Roman" w:hAnsi="Times New Roman" w:eastAsia="Calibri" w:cs="Times New Roman"/>
          <w:i/>
          <w:iCs/>
          <w:sz w:val="26"/>
          <w:szCs w:val="26"/>
          <w:shd w:val="clear" w:color="auto" w:fill="FFFFFF"/>
          <w:lang w:eastAsia="ru-RU"/>
        </w:rPr>
      </w:pPr>
    </w:p>
    <w:p w14:paraId="0DEF8338">
      <w:pPr>
        <w:spacing w:after="0" w:line="240" w:lineRule="auto"/>
        <w:jc w:val="both"/>
        <w:rPr>
          <w:rFonts w:ascii="Times New Roman" w:hAnsi="Times New Roman" w:eastAsia="Calibri" w:cs="Times New Roman"/>
          <w:i/>
          <w:iCs/>
          <w:sz w:val="26"/>
          <w:szCs w:val="26"/>
          <w:shd w:val="clear" w:color="auto" w:fill="FFFFFF"/>
          <w:lang w:eastAsia="ru-RU"/>
        </w:rPr>
      </w:pPr>
    </w:p>
    <w:p w14:paraId="60D8E124">
      <w:pPr>
        <w:spacing w:after="0" w:line="240" w:lineRule="auto"/>
        <w:jc w:val="both"/>
        <w:rPr>
          <w:rFonts w:ascii="Times New Roman" w:hAnsi="Times New Roman" w:eastAsia="Calibri" w:cs="Times New Roman"/>
          <w:i/>
          <w:iCs/>
          <w:sz w:val="26"/>
          <w:szCs w:val="26"/>
          <w:shd w:val="clear" w:color="auto" w:fill="FFFFFF"/>
          <w:lang w:eastAsia="ru-RU"/>
        </w:rPr>
      </w:pPr>
    </w:p>
    <w:p w14:paraId="75684946">
      <w:pPr>
        <w:spacing w:after="0" w:line="240" w:lineRule="auto"/>
        <w:jc w:val="both"/>
        <w:rPr>
          <w:rFonts w:ascii="Times New Roman" w:hAnsi="Times New Roman" w:eastAsia="Calibri" w:cs="Times New Roman"/>
          <w:i/>
          <w:iCs/>
          <w:sz w:val="26"/>
          <w:szCs w:val="26"/>
          <w:shd w:val="clear" w:color="auto" w:fill="FFFFFF"/>
          <w:lang w:eastAsia="ru-RU"/>
        </w:rPr>
      </w:pPr>
    </w:p>
    <w:p w14:paraId="269EDED1">
      <w:pPr>
        <w:spacing w:after="0" w:line="240" w:lineRule="auto"/>
        <w:jc w:val="both"/>
        <w:rPr>
          <w:rFonts w:ascii="Times New Roman" w:hAnsi="Times New Roman" w:eastAsia="Calibri" w:cs="Times New Roman"/>
          <w:i/>
          <w:iCs/>
          <w:sz w:val="26"/>
          <w:szCs w:val="26"/>
          <w:shd w:val="clear" w:color="auto" w:fill="FFFFFF"/>
          <w:lang w:eastAsia="ru-RU"/>
        </w:rPr>
      </w:pPr>
    </w:p>
    <w:p w14:paraId="342B1F9D">
      <w:pPr>
        <w:spacing w:after="0" w:line="240" w:lineRule="auto"/>
        <w:jc w:val="both"/>
        <w:rPr>
          <w:rFonts w:ascii="Times New Roman" w:hAnsi="Times New Roman" w:eastAsia="Calibri" w:cs="Times New Roman"/>
          <w:i/>
          <w:iCs/>
          <w:sz w:val="26"/>
          <w:szCs w:val="26"/>
          <w:shd w:val="clear" w:color="auto" w:fill="FFFFFF"/>
          <w:lang w:eastAsia="ru-RU"/>
        </w:rPr>
      </w:pPr>
    </w:p>
    <w:p w14:paraId="12E342E4">
      <w:pPr>
        <w:spacing w:after="0" w:line="240" w:lineRule="auto"/>
        <w:jc w:val="both"/>
        <w:rPr>
          <w:rFonts w:ascii="Times New Roman" w:hAnsi="Times New Roman" w:eastAsia="Calibri" w:cs="Times New Roman"/>
          <w:i/>
          <w:iCs/>
          <w:sz w:val="26"/>
          <w:szCs w:val="26"/>
          <w:shd w:val="clear" w:color="auto" w:fill="FFFFFF"/>
          <w:lang w:eastAsia="ru-RU"/>
        </w:rPr>
      </w:pPr>
    </w:p>
    <w:p w14:paraId="6089CBFF">
      <w:pPr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color w:val="4472C4"/>
          <w:sz w:val="26"/>
          <w:szCs w:val="26"/>
        </w:rPr>
      </w:pPr>
    </w:p>
    <w:p w14:paraId="32375F88">
      <w:pPr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color w:val="4472C4"/>
          <w:sz w:val="26"/>
          <w:szCs w:val="26"/>
        </w:rPr>
      </w:pPr>
    </w:p>
    <w:p w14:paraId="4034D5C1">
      <w:pPr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color w:val="4472C4"/>
          <w:sz w:val="26"/>
          <w:szCs w:val="26"/>
        </w:rPr>
      </w:pPr>
    </w:p>
    <w:p w14:paraId="46299E04">
      <w:pPr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  <w:t>ПАСПОРТ ПРОГРАММЫ РАЗВИТИЯ</w:t>
      </w:r>
    </w:p>
    <w:tbl>
      <w:tblPr>
        <w:tblStyle w:val="5"/>
        <w:tblW w:w="10348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7938"/>
      </w:tblGrid>
      <w:tr w14:paraId="275AD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Align w:val="center"/>
          </w:tcPr>
          <w:p w14:paraId="3B500B0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bCs/>
                <w:i/>
                <w:iCs/>
                <w:sz w:val="26"/>
                <w:szCs w:val="26"/>
              </w:rPr>
              <w:t>Полное наименование программы</w:t>
            </w:r>
          </w:p>
        </w:tc>
        <w:tc>
          <w:tcPr>
            <w:tcW w:w="7938" w:type="dxa"/>
            <w:vAlign w:val="center"/>
          </w:tcPr>
          <w:p w14:paraId="73DF3AE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bCs/>
                <w:i/>
                <w:iCs/>
                <w:sz w:val="26"/>
                <w:szCs w:val="26"/>
              </w:rPr>
              <w:t>Программа развития муниципального дошкольного образовательного учреждения «Детский сад № 25»</w:t>
            </w:r>
          </w:p>
        </w:tc>
      </w:tr>
      <w:tr w14:paraId="18CA4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 w14:paraId="77321EC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bCs/>
                <w:i/>
                <w:iCs/>
                <w:sz w:val="26"/>
                <w:szCs w:val="26"/>
              </w:rPr>
              <w:t>Основания для разработки Программы</w:t>
            </w:r>
          </w:p>
          <w:p w14:paraId="41C05A2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bCs/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7938" w:type="dxa"/>
          </w:tcPr>
          <w:p w14:paraId="6463638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1.Анализ Программы развития МАДОУ детский сад № 3 «Ручеек» г.Шагонар за период 2017-202</w:t>
            </w:r>
            <w:r>
              <w:rPr>
                <w:rFonts w:hint="default" w:ascii="Times New Roman" w:hAnsi="Times New Roman" w:eastAsia="Calibri" w:cs="Times New Roman"/>
                <w:sz w:val="26"/>
                <w:szCs w:val="26"/>
                <w:lang w:val="ru-RU"/>
              </w:rPr>
              <w:t>1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 гг.</w:t>
            </w:r>
          </w:p>
          <w:p w14:paraId="5F48E45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2.Федеральный закон от 29.12.2012г. № 273-Ф3 «Об образовании в Российской Федерации», ст.28.</w:t>
            </w:r>
          </w:p>
          <w:p w14:paraId="6E7EF6A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3. Министерство труда и социальной защиты Российской Федерации Приказ от 18 октября 2013 г. N 544н «Об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учитель).</w:t>
            </w:r>
          </w:p>
          <w:p w14:paraId="1D7BDD1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4.Постановление Правительства РФ от 26 декабря 2017 № 1642  «Об утверждении государственной программы Российской Федерации «Развитие образования» (сроки реализации 2018-2025)</w:t>
            </w:r>
          </w:p>
          <w:p w14:paraId="123038A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5. Указ Президента Российской Федерации от 7 мая 2018 г. № 204 в части решения задач и достижения стратегических целей по направлению «Образование».</w:t>
            </w:r>
          </w:p>
          <w:p w14:paraId="1B2A4A2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6. Национальный проект «Образование», утвержден президиумом Совета при президенте РФ (протокол от 03.09.2018 №10)</w:t>
            </w:r>
          </w:p>
          <w:p w14:paraId="409DFAA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D0D0D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7. Государственной программы Ярославской области «Развитие образования и молодежная политика в Ярославской  области» на 2014 - 2024 годы» (утверждена </w:t>
            </w:r>
            <w:r>
              <w:rPr>
                <w:rFonts w:ascii="Times New Roman" w:hAnsi="Times New Roman" w:eastAsia="Times New Roman" w:cs="Times New Roman"/>
                <w:color w:val="0D0D0D"/>
                <w:sz w:val="26"/>
                <w:szCs w:val="26"/>
              </w:rPr>
              <w:t>постановлением Правительства области</w:t>
            </w:r>
            <w:r>
              <w:rPr>
                <w:rFonts w:ascii="Times New Roman" w:hAnsi="Times New Roman" w:eastAsia="Times New Roman" w:cs="Times New Roman"/>
                <w:color w:val="0D0D0D"/>
                <w:sz w:val="26"/>
                <w:szCs w:val="26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D0D0D"/>
                <w:sz w:val="26"/>
                <w:szCs w:val="26"/>
              </w:rPr>
              <w:t>от  30.05.2013 №  524-п</w:t>
            </w:r>
            <w:r>
              <w:rPr>
                <w:rFonts w:ascii="Times New Roman" w:hAnsi="Times New Roman" w:eastAsia="Calibri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>, в ред. постановлений Правительства области от 17.09.2014 № 913-п, от 29.10.2014 № 1095-п, от 24.03.2015 № 313-п, от 05.04.2016 № 379-п, от 22.08.2016 № 974-п, от 03.05.2017 № 366-п, от 15.06.2017 № 470-п, от 05.12.2017 № 911-п, от 30.03.2018 № 215-п, от 08.02.2019 № 80-п, от 03.06.2019 № 391-п, от 30.12.2019 № 960-п</w:t>
            </w:r>
            <w:r>
              <w:rPr>
                <w:rFonts w:ascii="Times New Roman" w:hAnsi="Times New Roman" w:eastAsia="Times New Roman" w:cs="Times New Roman"/>
                <w:color w:val="0D0D0D"/>
                <w:sz w:val="26"/>
                <w:szCs w:val="26"/>
              </w:rPr>
              <w:t>)</w:t>
            </w:r>
          </w:p>
          <w:p w14:paraId="2B70A11D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</w:tc>
      </w:tr>
      <w:tr w14:paraId="6358F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 w14:paraId="6352902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bCs/>
                <w:i/>
                <w:iCs/>
                <w:sz w:val="26"/>
                <w:szCs w:val="26"/>
              </w:rPr>
              <w:t>Назначение Программы</w:t>
            </w:r>
          </w:p>
        </w:tc>
        <w:tc>
          <w:tcPr>
            <w:tcW w:w="7938" w:type="dxa"/>
          </w:tcPr>
          <w:p w14:paraId="20F276F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Программа как проект перспективного развития образовательной организации призвана:</w:t>
            </w:r>
          </w:p>
          <w:p w14:paraId="147FBC6A">
            <w:pPr>
              <w:numPr>
                <w:ilvl w:val="0"/>
                <w:numId w:val="1"/>
              </w:numPr>
              <w:spacing w:after="0" w:line="240" w:lineRule="auto"/>
              <w:ind w:left="313" w:hanging="284"/>
              <w:jc w:val="both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обеспечить достижение целевых показателей Государственной программой РФ «Развитие образования» на срок 20</w:t>
            </w:r>
            <w:r>
              <w:rPr>
                <w:rFonts w:hint="default" w:ascii="Times New Roman" w:hAnsi="Times New Roman" w:eastAsia="Calibri" w:cs="Times New Roman"/>
                <w:sz w:val="26"/>
                <w:szCs w:val="26"/>
                <w:lang w:val="ru-RU"/>
              </w:rPr>
              <w:t>18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 - 2025 годы (утвержденной постановлением Правительства Российской Федерации от 26 декабря 2017 г. № 1642) и стратегических целей Национального проекта «Образование» в деятельности образовательной организации;</w:t>
            </w:r>
          </w:p>
          <w:p w14:paraId="36D75C42">
            <w:pPr>
              <w:numPr>
                <w:ilvl w:val="0"/>
                <w:numId w:val="1"/>
              </w:numPr>
              <w:spacing w:after="0" w:line="240" w:lineRule="auto"/>
              <w:ind w:left="313" w:hanging="284"/>
              <w:jc w:val="both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обеспечить качественную реализацию государственного задания и всесторонне удовлетворение образовательных запросов субъектов образовательных отношений;</w:t>
            </w:r>
          </w:p>
          <w:p w14:paraId="78574BCC">
            <w:pPr>
              <w:numPr>
                <w:ilvl w:val="0"/>
                <w:numId w:val="1"/>
              </w:numPr>
              <w:spacing w:after="0" w:line="240" w:lineRule="auto"/>
              <w:ind w:left="313" w:hanging="284"/>
              <w:jc w:val="both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консолидировать усилия всех заинтересованных участников образовательных отношений и социального окружения образовательной организации для достижения целей Программы.</w:t>
            </w:r>
          </w:p>
          <w:p w14:paraId="27BB1EB1">
            <w:pPr>
              <w:spacing w:after="0" w:line="240" w:lineRule="auto"/>
              <w:ind w:firstLine="708"/>
              <w:jc w:val="both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Программа развития является управленческим инструментом образовательной организации по достижению целей государственной политики в сфере образования.</w:t>
            </w:r>
          </w:p>
        </w:tc>
      </w:tr>
      <w:tr w14:paraId="6B6A8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 w14:paraId="36525AF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bCs/>
                <w:i/>
                <w:iCs/>
                <w:sz w:val="26"/>
                <w:szCs w:val="26"/>
              </w:rPr>
              <w:t xml:space="preserve">Проблема </w:t>
            </w:r>
          </w:p>
        </w:tc>
        <w:tc>
          <w:tcPr>
            <w:tcW w:w="7938" w:type="dxa"/>
          </w:tcPr>
          <w:p w14:paraId="135395EC">
            <w:pPr>
              <w:suppressAutoHyphens/>
              <w:spacing w:after="0" w:line="240" w:lineRule="auto"/>
              <w:ind w:firstLine="708"/>
              <w:jc w:val="both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В настоящее время общество предъявляет ребенку высокие требования к его знаниям, умениям и личностным качествам.  Эти требования возникают уже в дошкольном возрасте. Особенно к детям 6-7 лет, перед поступлением в школу. Но очень часто, ребенок не готов отвечать этим требованиям. Одна из основных задач детского сада – создать необходимые условия для формирования личности ребенка, активного, самостоятельного и творческого. При этом необходимо, чтобы созданные условия влияли уже с младшего возраста детей, для более гармоничного и мягкого формирования личностных качеств ребенка. </w:t>
            </w:r>
          </w:p>
          <w:p w14:paraId="20A5D2F6">
            <w:pPr>
              <w:suppressAutoHyphens/>
              <w:spacing w:after="0" w:line="240" w:lineRule="auto"/>
              <w:ind w:firstLine="708"/>
              <w:jc w:val="both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6"/>
                <w:szCs w:val="26"/>
              </w:rPr>
              <w:t>Пребывание в детском саду должно доставлять ребёнку радость, а образовательные ситуации должны быть привлекательными и развивать у ребенка познавательно-исследовательский интерес.  В противном случае у него исчезнет стремление узнавать новое. Избежать этого помогут созданные условия для эффективного взаимодействия участников образовательного процесса, новые методы и формы взаимодействия, изменения в РППС, которая стимулирует развитие самостоятельности, инициативности, познавательной активности. В настоящий момент образовательная программа, по которой осуществляется деятельность в нашем ДОУ не решает поставленной проблемы. В связи с этим главной задачей нашего детского сада является смена образовательной концепции (уход от комплексно-тематического принципа к событийному, с учётом личных потребностей и интересов ребёнка) и модернизация ООП, которая позволит изменить образовательную среду детского сада с карьерной на творческую.</w:t>
            </w:r>
          </w:p>
        </w:tc>
      </w:tr>
      <w:tr w14:paraId="0F8E2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 w14:paraId="2970424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bCs/>
                <w:i/>
                <w:iCs/>
                <w:sz w:val="26"/>
                <w:szCs w:val="26"/>
              </w:rPr>
              <w:t>Цель Программы</w:t>
            </w:r>
          </w:p>
          <w:p w14:paraId="07D425E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bCs/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7938" w:type="dxa"/>
          </w:tcPr>
          <w:p w14:paraId="70D663C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6"/>
                <w:szCs w:val="26"/>
                <w:shd w:val="clear" w:color="auto" w:fill="FFFFFF"/>
                <w:lang w:eastAsia="ru-RU"/>
              </w:rPr>
              <w:t>С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овершенствование системы управленческих и методических действий, реализующих право каждого ребенка на качественное и доступное образование, </w:t>
            </w:r>
            <w:r>
              <w:rPr>
                <w:rFonts w:ascii="Times New Roman" w:hAnsi="Times New Roman" w:eastAsia="Calibri" w:cs="Times New Roman"/>
                <w:bCs/>
                <w:iCs/>
                <w:sz w:val="26"/>
                <w:szCs w:val="26"/>
                <w:shd w:val="clear" w:color="auto" w:fill="FFFFFF"/>
                <w:lang w:eastAsia="ru-RU"/>
              </w:rPr>
              <w:t>направленного на индивидуализацию развития воспитанников и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 развитие личностного потенциала всех участников образовательных отношений.</w:t>
            </w:r>
          </w:p>
        </w:tc>
      </w:tr>
      <w:tr w14:paraId="50DAC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 w14:paraId="775EEDD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bCs/>
                <w:i/>
                <w:iCs/>
                <w:sz w:val="26"/>
                <w:szCs w:val="26"/>
              </w:rPr>
              <w:t>Задачи Программы</w:t>
            </w:r>
          </w:p>
        </w:tc>
        <w:tc>
          <w:tcPr>
            <w:tcW w:w="7938" w:type="dxa"/>
          </w:tcPr>
          <w:p w14:paraId="3667D32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Cs/>
                <w:iCs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6"/>
                <w:szCs w:val="26"/>
                <w:shd w:val="clear" w:color="auto" w:fill="FFFFFF"/>
                <w:lang w:eastAsia="ru-RU"/>
              </w:rPr>
              <w:t>1. Оптимизация управленческих процессов в ДОУ для повышения качества образования, направленного на индивидуализацию развития воспитанников.</w:t>
            </w:r>
          </w:p>
          <w:p w14:paraId="67192EE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6"/>
                <w:szCs w:val="26"/>
                <w:shd w:val="clear" w:color="auto" w:fill="FFFFFF"/>
                <w:lang w:eastAsia="ru-RU"/>
              </w:rPr>
              <w:t xml:space="preserve">2. 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shd w:val="clear" w:color="auto" w:fill="FFFFFF"/>
                <w:lang w:eastAsia="ru-RU"/>
              </w:rPr>
              <w:t>Д</w:t>
            </w:r>
            <w:r>
              <w:rPr>
                <w:rFonts w:ascii="Times New Roman" w:hAnsi="Times New Roman" w:eastAsia="Calibri" w:cs="Times New Roman"/>
                <w:iCs/>
                <w:sz w:val="26"/>
                <w:szCs w:val="26"/>
                <w:shd w:val="clear" w:color="auto" w:fill="FFFFFF"/>
                <w:lang w:eastAsia="ru-RU"/>
              </w:rPr>
              <w:t xml:space="preserve">остижение нового образовательного результата путем 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модернизации образовательного процесса, ориентация на формирование творческой свободы ребенка </w:t>
            </w:r>
          </w:p>
          <w:p w14:paraId="7A6C3D8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i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3. Создание условий для повышения </w:t>
            </w:r>
            <w:r>
              <w:rPr>
                <w:rFonts w:ascii="Times New Roman" w:hAnsi="Times New Roman" w:eastAsia="Calibri" w:cs="Times New Roman"/>
                <w:sz w:val="26"/>
                <w:szCs w:val="26"/>
                <w:lang w:eastAsia="ru-RU"/>
              </w:rPr>
              <w:t>мотивации профессиональной деятельности педагогов МАДОУ, через формирование компетенций в соответствии с требованиями Профессионального стандарта.</w:t>
            </w:r>
          </w:p>
        </w:tc>
      </w:tr>
      <w:tr w14:paraId="69022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 w14:paraId="69807E2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bCs/>
                <w:i/>
                <w:iCs/>
                <w:sz w:val="26"/>
                <w:szCs w:val="26"/>
              </w:rPr>
              <w:t>Сроки реализации Программы</w:t>
            </w:r>
          </w:p>
        </w:tc>
        <w:tc>
          <w:tcPr>
            <w:tcW w:w="7938" w:type="dxa"/>
          </w:tcPr>
          <w:p w14:paraId="0B40560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Cs/>
                <w:iCs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6"/>
                <w:szCs w:val="26"/>
                <w:shd w:val="clear" w:color="auto" w:fill="FFFFFF"/>
                <w:lang w:eastAsia="ru-RU"/>
              </w:rPr>
              <w:t>2021-202</w:t>
            </w:r>
            <w:r>
              <w:rPr>
                <w:rFonts w:hint="default" w:ascii="Times New Roman" w:hAnsi="Times New Roman" w:eastAsia="Calibri" w:cs="Times New Roman"/>
                <w:bCs/>
                <w:iCs/>
                <w:sz w:val="26"/>
                <w:szCs w:val="26"/>
                <w:shd w:val="clear" w:color="auto" w:fill="FFFFFF"/>
                <w:lang w:val="en-US" w:eastAsia="ru-RU"/>
              </w:rPr>
              <w:t>5</w:t>
            </w:r>
            <w:r>
              <w:rPr>
                <w:rFonts w:ascii="Times New Roman" w:hAnsi="Times New Roman" w:eastAsia="Calibri" w:cs="Times New Roman"/>
                <w:bCs/>
                <w:iCs/>
                <w:sz w:val="26"/>
                <w:szCs w:val="26"/>
                <w:shd w:val="clear" w:color="auto" w:fill="FFFFFF"/>
                <w:lang w:eastAsia="ru-RU"/>
              </w:rPr>
              <w:t xml:space="preserve"> годы</w:t>
            </w:r>
          </w:p>
        </w:tc>
      </w:tr>
      <w:tr w14:paraId="672D9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 w14:paraId="0DBA7BB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bCs/>
                <w:i/>
                <w:iCs/>
                <w:sz w:val="26"/>
                <w:szCs w:val="26"/>
              </w:rPr>
              <w:t>Этапы реализации Программы </w:t>
            </w:r>
          </w:p>
        </w:tc>
        <w:tc>
          <w:tcPr>
            <w:tcW w:w="7938" w:type="dxa"/>
          </w:tcPr>
          <w:p w14:paraId="5CAE6B1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Программа будет реализована в 202</w:t>
            </w:r>
            <w:r>
              <w:rPr>
                <w:rFonts w:hint="default" w:ascii="Times New Roman" w:hAnsi="Times New Roman" w:eastAsia="Calibri" w:cs="Times New Roman"/>
                <w:sz w:val="26"/>
                <w:szCs w:val="26"/>
                <w:lang w:val="ru-RU"/>
              </w:rPr>
              <w:t>1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-202</w:t>
            </w:r>
            <w:r>
              <w:rPr>
                <w:rFonts w:hint="default" w:ascii="Times New Roman" w:hAnsi="Times New Roman" w:eastAsia="Calibri" w:cs="Times New Roman"/>
                <w:sz w:val="26"/>
                <w:szCs w:val="26"/>
                <w:lang w:val="ru-RU"/>
              </w:rPr>
              <w:t>5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 годы в три этапа:</w:t>
            </w:r>
          </w:p>
          <w:p w14:paraId="74006C7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1-ый этап – подготовительный (202</w:t>
            </w:r>
            <w:r>
              <w:rPr>
                <w:rFonts w:hint="default" w:ascii="Times New Roman" w:hAnsi="Times New Roman" w:eastAsia="Calibri" w:cs="Times New Roman"/>
                <w:sz w:val="26"/>
                <w:szCs w:val="26"/>
                <w:lang w:val="ru-RU"/>
              </w:rPr>
              <w:t>2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)</w:t>
            </w:r>
          </w:p>
          <w:p w14:paraId="4ABC7E5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2-ой этап – практический (202</w:t>
            </w:r>
            <w:r>
              <w:rPr>
                <w:rFonts w:hint="default" w:ascii="Times New Roman" w:hAnsi="Times New Roman" w:eastAsia="Calibri" w:cs="Times New Roman"/>
                <w:sz w:val="26"/>
                <w:szCs w:val="26"/>
                <w:lang w:val="ru-RU"/>
              </w:rPr>
              <w:t>3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-202</w:t>
            </w:r>
            <w:r>
              <w:rPr>
                <w:rFonts w:hint="default" w:ascii="Times New Roman" w:hAnsi="Times New Roman" w:eastAsia="Calibri" w:cs="Times New Roman"/>
                <w:sz w:val="26"/>
                <w:szCs w:val="26"/>
                <w:lang w:val="ru-RU"/>
              </w:rPr>
              <w:t>4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)</w:t>
            </w:r>
          </w:p>
          <w:p w14:paraId="5718590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3-ий этап – итоговый (202</w:t>
            </w:r>
            <w:r>
              <w:rPr>
                <w:rFonts w:hint="default" w:ascii="Times New Roman" w:hAnsi="Times New Roman" w:eastAsia="Calibri" w:cs="Times New Roman"/>
                <w:sz w:val="26"/>
                <w:szCs w:val="26"/>
                <w:lang w:val="ru-RU"/>
              </w:rPr>
              <w:t>5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)</w:t>
            </w:r>
          </w:p>
        </w:tc>
      </w:tr>
      <w:tr w14:paraId="57FEC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 w14:paraId="59DE16D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bCs/>
                <w:i/>
                <w:iCs/>
                <w:sz w:val="26"/>
                <w:szCs w:val="26"/>
              </w:rPr>
              <w:t>Ожидаемые конечные результаты</w:t>
            </w:r>
          </w:p>
        </w:tc>
        <w:tc>
          <w:tcPr>
            <w:tcW w:w="7938" w:type="dxa"/>
          </w:tcPr>
          <w:p w14:paraId="4AA6844D">
            <w:pPr>
              <w:suppressAutoHyphens/>
              <w:spacing w:after="0" w:line="240" w:lineRule="auto"/>
              <w:ind w:firstLine="708"/>
              <w:jc w:val="both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По итогам реализации Программы произошли изменения во всех средообразующих переменных образовательной организации: </w:t>
            </w:r>
          </w:p>
          <w:p w14:paraId="37B46B9E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13" w:hanging="284"/>
              <w:contextualSpacing/>
              <w:jc w:val="both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>в образовательной подсистеме;</w:t>
            </w:r>
          </w:p>
          <w:p w14:paraId="250E5061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13" w:hanging="284"/>
              <w:contextualSpacing/>
              <w:jc w:val="both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>в организационной подсистеме;</w:t>
            </w:r>
          </w:p>
          <w:p w14:paraId="2D34D20C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13" w:hanging="284"/>
              <w:contextualSpacing/>
              <w:jc w:val="both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>в предметно-пространственной подсистеме;</w:t>
            </w:r>
          </w:p>
          <w:p w14:paraId="0EB35790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13" w:hanging="284"/>
              <w:contextualSpacing/>
              <w:jc w:val="both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>в ресурсном обеспечении;</w:t>
            </w:r>
          </w:p>
          <w:p w14:paraId="5ACD3C62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13" w:hanging="284"/>
              <w:contextualSpacing/>
              <w:jc w:val="both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>в системе управления.</w:t>
            </w: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 </w:t>
            </w:r>
          </w:p>
        </w:tc>
      </w:tr>
      <w:tr w14:paraId="166BD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 w14:paraId="0764697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bCs/>
                <w:i/>
                <w:iCs/>
                <w:sz w:val="26"/>
                <w:szCs w:val="26"/>
              </w:rPr>
              <w:t>Финансовое обеспечение Программы</w:t>
            </w:r>
          </w:p>
        </w:tc>
        <w:tc>
          <w:tcPr>
            <w:tcW w:w="7938" w:type="dxa"/>
          </w:tcPr>
          <w:p w14:paraId="0BCE7C29">
            <w:pPr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lang w:eastAsia="ru-RU"/>
              </w:rPr>
              <w:t>Осуществляется в пределах текущего финансирования</w:t>
            </w:r>
          </w:p>
        </w:tc>
      </w:tr>
      <w:tr w14:paraId="28FA1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 w14:paraId="0810448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bCs/>
                <w:i/>
                <w:iCs/>
                <w:sz w:val="26"/>
                <w:szCs w:val="26"/>
              </w:rPr>
              <w:t>Разработчики программы</w:t>
            </w:r>
          </w:p>
        </w:tc>
        <w:tc>
          <w:tcPr>
            <w:tcW w:w="7938" w:type="dxa"/>
          </w:tcPr>
          <w:p w14:paraId="4011B8C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Заведующий, старший воспитатель, рабочая группа педагогов</w:t>
            </w:r>
          </w:p>
        </w:tc>
      </w:tr>
      <w:tr w14:paraId="45445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 w14:paraId="11E7028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bCs/>
                <w:i/>
                <w:iCs/>
                <w:sz w:val="26"/>
                <w:szCs w:val="26"/>
              </w:rPr>
              <w:t>Руководитель программы развития</w:t>
            </w:r>
          </w:p>
        </w:tc>
        <w:tc>
          <w:tcPr>
            <w:tcW w:w="7938" w:type="dxa"/>
          </w:tcPr>
          <w:p w14:paraId="109F363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Дас-оол Чечек Тулушевна, заведующий</w:t>
            </w:r>
          </w:p>
        </w:tc>
      </w:tr>
      <w:tr w14:paraId="38F34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 w14:paraId="32C3348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bCs/>
                <w:i/>
                <w:iCs/>
                <w:sz w:val="26"/>
                <w:szCs w:val="26"/>
              </w:rPr>
              <w:t>Сайт МАДОУ в сети Интернет</w:t>
            </w:r>
          </w:p>
        </w:tc>
        <w:tc>
          <w:tcPr>
            <w:tcW w:w="7938" w:type="dxa"/>
          </w:tcPr>
          <w:p w14:paraId="5584C0C5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FF"/>
                <w:sz w:val="26"/>
                <w:szCs w:val="26"/>
                <w:u w:val="single"/>
                <w:lang w:val="en-US"/>
              </w:rPr>
              <w:t>https://</w:t>
            </w:r>
            <w:r>
              <w:rPr>
                <w:rFonts w:ascii="Times New Roman" w:hAnsi="Times New Roman" w:eastAsia="Calibri" w:cs="Times New Roman"/>
                <w:sz w:val="26"/>
                <w:szCs w:val="26"/>
                <w:lang w:val="en-US"/>
              </w:rPr>
              <w:t xml:space="preserve"> rucheek-shagonar.rtyva.ru</w:t>
            </w:r>
          </w:p>
        </w:tc>
      </w:tr>
      <w:tr w14:paraId="037D4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 w14:paraId="38858B1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bCs/>
                <w:i/>
                <w:iCs/>
                <w:sz w:val="26"/>
                <w:szCs w:val="26"/>
              </w:rPr>
              <w:t>Постановление об утверждении программы</w:t>
            </w:r>
          </w:p>
        </w:tc>
        <w:tc>
          <w:tcPr>
            <w:tcW w:w="7938" w:type="dxa"/>
          </w:tcPr>
          <w:p w14:paraId="705B2456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Приказ № 76 от 18.02.202</w:t>
            </w:r>
            <w:r>
              <w:rPr>
                <w:rFonts w:hint="default" w:ascii="Times New Roman" w:hAnsi="Times New Roman" w:eastAsia="Calibri" w:cs="Times New Roman"/>
                <w:sz w:val="26"/>
                <w:szCs w:val="26"/>
                <w:lang w:val="ru-RU"/>
              </w:rPr>
              <w:t>1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 г.</w:t>
            </w:r>
          </w:p>
        </w:tc>
      </w:tr>
      <w:tr w14:paraId="484D5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</w:trPr>
        <w:tc>
          <w:tcPr>
            <w:tcW w:w="2410" w:type="dxa"/>
          </w:tcPr>
          <w:p w14:paraId="4A95C47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bCs/>
                <w:i/>
                <w:iCs/>
                <w:sz w:val="26"/>
                <w:szCs w:val="26"/>
              </w:rPr>
              <w:t>Система организации контроля за выполнением программы</w:t>
            </w:r>
          </w:p>
        </w:tc>
        <w:tc>
          <w:tcPr>
            <w:tcW w:w="7938" w:type="dxa"/>
          </w:tcPr>
          <w:p w14:paraId="21AC6F29">
            <w:pPr>
              <w:numPr>
                <w:ilvl w:val="0"/>
                <w:numId w:val="3"/>
              </w:numPr>
              <w:spacing w:after="0" w:line="240" w:lineRule="auto"/>
              <w:ind w:left="313" w:hanging="266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контроль за ходом реализации Программы осуществляется администрацией МАДОУ д/с  № 3</w:t>
            </w:r>
            <w:r>
              <w:rPr>
                <w:rFonts w:hint="default" w:ascii="Times New Roman" w:hAnsi="Times New Roman" w:eastAsia="Calibri" w:cs="Times New Roman"/>
                <w:sz w:val="26"/>
                <w:szCs w:val="26"/>
                <w:lang w:val="ru-RU"/>
              </w:rPr>
              <w:t xml:space="preserve"> «Ручеек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;</w:t>
            </w:r>
          </w:p>
          <w:p w14:paraId="34DB8FC4">
            <w:pPr>
              <w:numPr>
                <w:ilvl w:val="0"/>
                <w:numId w:val="3"/>
              </w:numPr>
              <w:spacing w:after="0" w:line="240" w:lineRule="auto"/>
              <w:ind w:left="313" w:hanging="266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в обязанности МАДОУ входит периодическое информирование родителей воспитанников о ходе реализации Программы (посредством сайта, родительских собраний, отчетных мероприятий, групп в социальных сетях и т.д.)</w:t>
            </w:r>
          </w:p>
        </w:tc>
      </w:tr>
    </w:tbl>
    <w:p w14:paraId="70EC356A">
      <w:pPr>
        <w:spacing w:after="0" w:line="240" w:lineRule="auto"/>
        <w:jc w:val="both"/>
        <w:rPr>
          <w:rFonts w:ascii="Times New Roman" w:hAnsi="Times New Roman" w:eastAsia="Calibri" w:cs="Times New Roman"/>
          <w:sz w:val="26"/>
          <w:szCs w:val="26"/>
        </w:rPr>
      </w:pPr>
    </w:p>
    <w:p w14:paraId="0474AF51">
      <w:pPr>
        <w:spacing w:after="0" w:line="240" w:lineRule="auto"/>
        <w:jc w:val="both"/>
        <w:rPr>
          <w:rFonts w:ascii="Times New Roman" w:hAnsi="Times New Roman" w:eastAsia="Calibri" w:cs="Times New Roman"/>
          <w:sz w:val="26"/>
          <w:szCs w:val="26"/>
        </w:rPr>
      </w:pPr>
    </w:p>
    <w:p w14:paraId="03A1BF76">
      <w:pPr>
        <w:spacing w:after="0" w:line="240" w:lineRule="auto"/>
        <w:jc w:val="both"/>
        <w:rPr>
          <w:rFonts w:ascii="Times New Roman" w:hAnsi="Times New Roman" w:eastAsia="Calibri" w:cs="Times New Roman"/>
          <w:sz w:val="26"/>
          <w:szCs w:val="26"/>
        </w:rPr>
      </w:pPr>
    </w:p>
    <w:p w14:paraId="55894DDB">
      <w:pPr>
        <w:spacing w:after="0" w:line="240" w:lineRule="auto"/>
        <w:jc w:val="both"/>
        <w:rPr>
          <w:rFonts w:ascii="Times New Roman" w:hAnsi="Times New Roman" w:eastAsia="Calibri" w:cs="Times New Roman"/>
          <w:sz w:val="26"/>
          <w:szCs w:val="26"/>
        </w:rPr>
      </w:pPr>
    </w:p>
    <w:p w14:paraId="5C84C828">
      <w:pPr>
        <w:spacing w:after="0" w:line="240" w:lineRule="auto"/>
        <w:jc w:val="both"/>
        <w:rPr>
          <w:rFonts w:ascii="Times New Roman" w:hAnsi="Times New Roman" w:eastAsia="Calibri" w:cs="Times New Roman"/>
          <w:sz w:val="26"/>
          <w:szCs w:val="26"/>
        </w:rPr>
      </w:pPr>
    </w:p>
    <w:p w14:paraId="2ED0DBA5">
      <w:pPr>
        <w:spacing w:after="0" w:line="240" w:lineRule="auto"/>
        <w:jc w:val="both"/>
        <w:rPr>
          <w:rFonts w:ascii="Times New Roman" w:hAnsi="Times New Roman" w:eastAsia="Calibri" w:cs="Times New Roman"/>
          <w:sz w:val="26"/>
          <w:szCs w:val="26"/>
        </w:rPr>
      </w:pPr>
    </w:p>
    <w:p w14:paraId="277E1F4F">
      <w:pPr>
        <w:spacing w:after="0" w:line="240" w:lineRule="auto"/>
        <w:jc w:val="both"/>
        <w:rPr>
          <w:rFonts w:ascii="Times New Roman" w:hAnsi="Times New Roman" w:eastAsia="Calibri" w:cs="Times New Roman"/>
          <w:sz w:val="26"/>
          <w:szCs w:val="26"/>
        </w:rPr>
      </w:pPr>
    </w:p>
    <w:p w14:paraId="412A3EA9">
      <w:pPr>
        <w:spacing w:after="0" w:line="240" w:lineRule="auto"/>
        <w:jc w:val="both"/>
        <w:rPr>
          <w:rFonts w:ascii="Times New Roman" w:hAnsi="Times New Roman" w:eastAsia="Calibri" w:cs="Times New Roman"/>
          <w:sz w:val="26"/>
          <w:szCs w:val="26"/>
        </w:rPr>
      </w:pPr>
    </w:p>
    <w:p w14:paraId="61B6964C">
      <w:pPr>
        <w:spacing w:after="0" w:line="240" w:lineRule="auto"/>
        <w:jc w:val="both"/>
        <w:rPr>
          <w:rFonts w:ascii="Times New Roman" w:hAnsi="Times New Roman" w:eastAsia="Calibri" w:cs="Times New Roman"/>
          <w:sz w:val="26"/>
          <w:szCs w:val="26"/>
        </w:rPr>
      </w:pPr>
    </w:p>
    <w:p w14:paraId="15669BDD">
      <w:pPr>
        <w:spacing w:after="0" w:line="240" w:lineRule="auto"/>
        <w:jc w:val="both"/>
        <w:rPr>
          <w:rFonts w:ascii="Times New Roman" w:hAnsi="Times New Roman" w:eastAsia="Calibri" w:cs="Times New Roman"/>
          <w:sz w:val="26"/>
          <w:szCs w:val="26"/>
        </w:rPr>
      </w:pPr>
    </w:p>
    <w:p w14:paraId="3EE328A5">
      <w:pPr>
        <w:spacing w:after="0" w:line="240" w:lineRule="auto"/>
        <w:jc w:val="both"/>
        <w:rPr>
          <w:rFonts w:ascii="Times New Roman" w:hAnsi="Times New Roman" w:eastAsia="Calibri" w:cs="Times New Roman"/>
          <w:sz w:val="26"/>
          <w:szCs w:val="26"/>
        </w:rPr>
      </w:pPr>
    </w:p>
    <w:p w14:paraId="5D9C6BA9">
      <w:pPr>
        <w:spacing w:after="0" w:line="240" w:lineRule="auto"/>
        <w:jc w:val="both"/>
        <w:rPr>
          <w:rFonts w:ascii="Times New Roman" w:hAnsi="Times New Roman" w:eastAsia="Calibri" w:cs="Times New Roman"/>
          <w:sz w:val="26"/>
          <w:szCs w:val="26"/>
        </w:rPr>
      </w:pPr>
    </w:p>
    <w:p w14:paraId="250F82BC">
      <w:pPr>
        <w:spacing w:after="0" w:line="240" w:lineRule="auto"/>
        <w:jc w:val="both"/>
        <w:rPr>
          <w:rFonts w:ascii="Times New Roman" w:hAnsi="Times New Roman" w:eastAsia="Calibri" w:cs="Times New Roman"/>
          <w:sz w:val="26"/>
          <w:szCs w:val="26"/>
        </w:rPr>
      </w:pPr>
    </w:p>
    <w:p w14:paraId="6BDA4ABE">
      <w:pPr>
        <w:spacing w:after="0" w:line="240" w:lineRule="auto"/>
        <w:jc w:val="both"/>
        <w:rPr>
          <w:rFonts w:ascii="Times New Roman" w:hAnsi="Times New Roman" w:eastAsia="Calibri" w:cs="Times New Roman"/>
          <w:sz w:val="26"/>
          <w:szCs w:val="26"/>
        </w:rPr>
      </w:pPr>
    </w:p>
    <w:p w14:paraId="3C565440">
      <w:pPr>
        <w:spacing w:after="0" w:line="240" w:lineRule="auto"/>
        <w:jc w:val="both"/>
        <w:rPr>
          <w:rFonts w:ascii="Times New Roman" w:hAnsi="Times New Roman" w:eastAsia="Calibri" w:cs="Times New Roman"/>
          <w:sz w:val="26"/>
          <w:szCs w:val="26"/>
        </w:rPr>
      </w:pPr>
    </w:p>
    <w:p w14:paraId="663C0656">
      <w:pPr>
        <w:spacing w:after="0" w:line="240" w:lineRule="auto"/>
        <w:jc w:val="both"/>
        <w:rPr>
          <w:rFonts w:ascii="Times New Roman" w:hAnsi="Times New Roman" w:eastAsia="Calibri" w:cs="Times New Roman"/>
          <w:sz w:val="26"/>
          <w:szCs w:val="26"/>
        </w:rPr>
      </w:pPr>
    </w:p>
    <w:p w14:paraId="3ADBB734">
      <w:pPr>
        <w:spacing w:after="0" w:line="240" w:lineRule="auto"/>
        <w:jc w:val="center"/>
        <w:rPr>
          <w:rFonts w:ascii="Times New Roman" w:hAnsi="Times New Roman" w:eastAsia="Calibri" w:cs="Times New Roman"/>
          <w:b/>
          <w:i/>
          <w:sz w:val="28"/>
          <w:szCs w:val="28"/>
        </w:rPr>
      </w:pPr>
    </w:p>
    <w:p w14:paraId="2B434784">
      <w:pPr>
        <w:spacing w:after="0" w:line="240" w:lineRule="auto"/>
        <w:jc w:val="center"/>
        <w:rPr>
          <w:rFonts w:ascii="Times New Roman" w:hAnsi="Times New Roman" w:eastAsia="Calibri" w:cs="Times New Roman"/>
          <w:b/>
          <w:i/>
          <w:sz w:val="28"/>
          <w:szCs w:val="28"/>
        </w:rPr>
      </w:pPr>
    </w:p>
    <w:p w14:paraId="0B2F090E">
      <w:pPr>
        <w:spacing w:after="0" w:line="240" w:lineRule="auto"/>
        <w:jc w:val="center"/>
        <w:rPr>
          <w:rFonts w:ascii="Times New Roman" w:hAnsi="Times New Roman" w:eastAsia="Calibri" w:cs="Times New Roman"/>
          <w:b/>
          <w:i/>
          <w:sz w:val="28"/>
          <w:szCs w:val="28"/>
        </w:rPr>
      </w:pPr>
    </w:p>
    <w:p w14:paraId="4F86D89E">
      <w:pPr>
        <w:spacing w:after="0" w:line="240" w:lineRule="auto"/>
        <w:jc w:val="center"/>
        <w:rPr>
          <w:rFonts w:ascii="Times New Roman" w:hAnsi="Times New Roman" w:eastAsia="Calibri" w:cs="Times New Roman"/>
          <w:b/>
          <w:i/>
          <w:sz w:val="28"/>
          <w:szCs w:val="28"/>
        </w:rPr>
      </w:pPr>
    </w:p>
    <w:p w14:paraId="42427D66">
      <w:pPr>
        <w:spacing w:after="0" w:line="240" w:lineRule="auto"/>
        <w:jc w:val="center"/>
        <w:rPr>
          <w:rFonts w:ascii="Times New Roman" w:hAnsi="Times New Roman" w:eastAsia="Calibri" w:cs="Times New Roman"/>
          <w:b/>
          <w:i/>
          <w:sz w:val="28"/>
          <w:szCs w:val="28"/>
        </w:rPr>
      </w:pPr>
    </w:p>
    <w:p w14:paraId="28750DB7">
      <w:pPr>
        <w:spacing w:after="0" w:line="240" w:lineRule="auto"/>
        <w:jc w:val="center"/>
        <w:rPr>
          <w:rFonts w:ascii="Times New Roman" w:hAnsi="Times New Roman" w:eastAsia="Calibri" w:cs="Times New Roman"/>
          <w:b/>
          <w:i/>
          <w:sz w:val="28"/>
          <w:szCs w:val="28"/>
        </w:rPr>
      </w:pPr>
      <w:r>
        <w:rPr>
          <w:rFonts w:ascii="Times New Roman" w:hAnsi="Times New Roman" w:eastAsia="Calibri" w:cs="Times New Roman"/>
          <w:b/>
          <w:i/>
          <w:sz w:val="28"/>
          <w:szCs w:val="28"/>
        </w:rPr>
        <w:t>РАЗДЕЛ 2</w:t>
      </w:r>
    </w:p>
    <w:p w14:paraId="7863D860">
      <w:pPr>
        <w:spacing w:after="0" w:line="240" w:lineRule="auto"/>
        <w:jc w:val="center"/>
        <w:rPr>
          <w:rFonts w:ascii="Times New Roman" w:hAnsi="Times New Roman" w:eastAsia="Calibri" w:cs="Times New Roman"/>
          <w:b/>
          <w:i/>
          <w:sz w:val="28"/>
          <w:szCs w:val="28"/>
        </w:rPr>
      </w:pPr>
      <w:r>
        <w:rPr>
          <w:rFonts w:ascii="Times New Roman" w:hAnsi="Times New Roman" w:eastAsia="Calibri" w:cs="Times New Roman"/>
          <w:b/>
          <w:i/>
          <w:sz w:val="28"/>
          <w:szCs w:val="28"/>
        </w:rPr>
        <w:t>ИНФОРМАЦИОННАЯ СПРАВКА</w:t>
      </w:r>
    </w:p>
    <w:p w14:paraId="7410F499">
      <w:pPr>
        <w:spacing w:after="0" w:line="240" w:lineRule="auto"/>
        <w:jc w:val="both"/>
        <w:rPr>
          <w:rFonts w:ascii="Times New Roman" w:hAnsi="Times New Roman" w:eastAsia="Calibri" w:cs="Times New Roman"/>
          <w:b/>
          <w:i/>
          <w:sz w:val="28"/>
          <w:szCs w:val="28"/>
        </w:rPr>
      </w:pPr>
    </w:p>
    <w:p w14:paraId="2D3816F0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b/>
          <w:i/>
          <w:sz w:val="28"/>
          <w:szCs w:val="28"/>
        </w:rPr>
      </w:pPr>
      <w:r>
        <w:rPr>
          <w:rFonts w:ascii="Times New Roman" w:hAnsi="Times New Roman" w:eastAsia="Calibri" w:cs="Times New Roman"/>
          <w:b/>
          <w:i/>
          <w:sz w:val="28"/>
          <w:szCs w:val="28"/>
        </w:rPr>
        <w:t>Общие сведения о ДОУ:</w:t>
      </w:r>
    </w:p>
    <w:p w14:paraId="620665B2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Муниципальное автономное дошкольное образовательное учреждение детский сад комбинированного вида  № 3 «Ручеек» </w:t>
      </w:r>
      <w:r>
        <w:rPr>
          <w:rFonts w:ascii="Times New Roman" w:hAnsi="Times New Roman" w:eastAsia="Calibri" w:cs="Times New Roman"/>
          <w:i/>
          <w:iCs/>
          <w:sz w:val="28"/>
          <w:szCs w:val="28"/>
        </w:rPr>
        <w:t>(далее – МАДОУ)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>является звеном муниципальной системы управление образования г.Шагонар обеспечивающим реализацию конституционных прав детей, проживающих на территории   города Улуг-Хемского кожууна</w:t>
      </w:r>
    </w:p>
    <w:p w14:paraId="2366CAFA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МАДОУ детский сад № 3 «Ручеек» осуществляет свою деятельность на основе Устава.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89"/>
        <w:gridCol w:w="5856"/>
      </w:tblGrid>
      <w:tr w14:paraId="7A5FC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9" w:type="dxa"/>
          </w:tcPr>
          <w:p w14:paraId="3E67AE3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i/>
                <w:sz w:val="28"/>
                <w:szCs w:val="28"/>
              </w:rPr>
              <w:t>Полное наименование ДОУ в соответствии с уставом учреждения</w:t>
            </w:r>
          </w:p>
        </w:tc>
        <w:tc>
          <w:tcPr>
            <w:tcW w:w="5856" w:type="dxa"/>
          </w:tcPr>
          <w:p w14:paraId="29767C4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Муниципальное автономное дошкольное образовательное учреждение детский сад комбинированного вида № 3 «Ручеек» г.Шагонар</w:t>
            </w:r>
          </w:p>
        </w:tc>
      </w:tr>
      <w:tr w14:paraId="5EA4B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489" w:type="dxa"/>
          </w:tcPr>
          <w:p w14:paraId="378E6EB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i/>
                <w:sz w:val="28"/>
                <w:szCs w:val="28"/>
              </w:rPr>
              <w:t>Условия функционирования</w:t>
            </w:r>
          </w:p>
        </w:tc>
        <w:tc>
          <w:tcPr>
            <w:tcW w:w="5856" w:type="dxa"/>
          </w:tcPr>
          <w:p w14:paraId="34726EE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Отдельно стоящее двухэтажное здание, введено в эксплуатацию 19 марта  1984 года. </w:t>
            </w:r>
          </w:p>
        </w:tc>
      </w:tr>
      <w:tr w14:paraId="5ADCF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9" w:type="dxa"/>
          </w:tcPr>
          <w:p w14:paraId="77DE8D9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i/>
                <w:color w:val="000000"/>
                <w:sz w:val="28"/>
                <w:szCs w:val="28"/>
              </w:rPr>
              <w:t>Юридический адрес</w:t>
            </w:r>
          </w:p>
          <w:p w14:paraId="401E9EA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i/>
                <w:color w:val="000000"/>
                <w:sz w:val="28"/>
                <w:szCs w:val="28"/>
              </w:rPr>
              <w:t>Фактический адрес</w:t>
            </w:r>
          </w:p>
          <w:p w14:paraId="29DAA59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i/>
                <w:color w:val="000000"/>
                <w:sz w:val="28"/>
                <w:szCs w:val="28"/>
              </w:rPr>
              <w:t>телефон</w:t>
            </w:r>
          </w:p>
        </w:tc>
        <w:tc>
          <w:tcPr>
            <w:tcW w:w="5856" w:type="dxa"/>
          </w:tcPr>
          <w:p w14:paraId="188BC88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668210, г. Шагонар,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ул. Саяно-Шушенская, дом № 2. </w:t>
            </w:r>
          </w:p>
          <w:p w14:paraId="3A26DCB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8(394 36) 2 12-63</w:t>
            </w:r>
          </w:p>
        </w:tc>
      </w:tr>
      <w:tr w14:paraId="0E39F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9" w:type="dxa"/>
          </w:tcPr>
          <w:p w14:paraId="6E5B0C9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i/>
                <w:color w:val="000000"/>
                <w:sz w:val="28"/>
                <w:szCs w:val="28"/>
              </w:rPr>
              <w:t xml:space="preserve">Учредитель </w:t>
            </w:r>
          </w:p>
        </w:tc>
        <w:tc>
          <w:tcPr>
            <w:tcW w:w="5856" w:type="dxa"/>
          </w:tcPr>
          <w:p w14:paraId="4C6F93B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Управление образования Улуг-Хемского кожууна Республики Тыва</w:t>
            </w:r>
          </w:p>
        </w:tc>
      </w:tr>
      <w:tr w14:paraId="425ED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9" w:type="dxa"/>
          </w:tcPr>
          <w:p w14:paraId="788722B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i/>
                <w:color w:val="000000"/>
                <w:sz w:val="28"/>
                <w:szCs w:val="28"/>
              </w:rPr>
              <w:t>Сведения об администрации ДОУ</w:t>
            </w:r>
          </w:p>
        </w:tc>
        <w:tc>
          <w:tcPr>
            <w:tcW w:w="5856" w:type="dxa"/>
          </w:tcPr>
          <w:p w14:paraId="191604B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Заведующий</w:t>
            </w:r>
            <w:r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 Дас-оол Чечек Тулушевна</w:t>
            </w:r>
          </w:p>
          <w:p w14:paraId="015E607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Старший воспитатель:</w:t>
            </w:r>
          </w:p>
          <w:p w14:paraId="27DE302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Кунчун Аяна Анатольевна</w:t>
            </w:r>
          </w:p>
        </w:tc>
      </w:tr>
      <w:tr w14:paraId="26BC2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9" w:type="dxa"/>
          </w:tcPr>
          <w:p w14:paraId="24AE619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i/>
                <w:sz w:val="28"/>
                <w:szCs w:val="28"/>
              </w:rPr>
              <w:t>Режим функционирования</w:t>
            </w:r>
          </w:p>
        </w:tc>
        <w:tc>
          <w:tcPr>
            <w:tcW w:w="5856" w:type="dxa"/>
          </w:tcPr>
          <w:p w14:paraId="7136F87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с 7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до 18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vertAlign w:val="superscript"/>
              </w:rPr>
              <w:t xml:space="preserve">00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при пятидневной рабочей неделе</w:t>
            </w:r>
          </w:p>
        </w:tc>
      </w:tr>
      <w:tr w14:paraId="495EF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9" w:type="dxa"/>
          </w:tcPr>
          <w:p w14:paraId="712C9E8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i/>
                <w:sz w:val="28"/>
                <w:szCs w:val="28"/>
              </w:rPr>
              <w:t>Электронная почта</w:t>
            </w:r>
          </w:p>
        </w:tc>
        <w:tc>
          <w:tcPr>
            <w:tcW w:w="5856" w:type="dxa"/>
          </w:tcPr>
          <w:p w14:paraId="48C8C7D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val="en-US"/>
              </w:rPr>
            </w:pPr>
            <w:r>
              <w:fldChar w:fldCharType="begin"/>
            </w:r>
            <w:r>
              <w:instrText xml:space="preserve"> HYPERLINK "mailto:daz-ool@yandex.ru"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Calibri" w:cs="Times New Roman"/>
                <w:sz w:val="28"/>
                <w:szCs w:val="28"/>
                <w:lang w:val="en-US"/>
              </w:rPr>
              <w:t>daz-ool@yandex.ru</w:t>
            </w:r>
            <w:r>
              <w:rPr>
                <w:rStyle w:val="4"/>
                <w:rFonts w:ascii="Times New Roman" w:hAnsi="Times New Roman" w:eastAsia="Calibri" w:cs="Times New Roman"/>
                <w:sz w:val="28"/>
                <w:szCs w:val="28"/>
                <w:lang w:val="en-US"/>
              </w:rPr>
              <w:fldChar w:fldCharType="end"/>
            </w:r>
          </w:p>
        </w:tc>
      </w:tr>
      <w:tr w14:paraId="3C354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9" w:type="dxa"/>
          </w:tcPr>
          <w:p w14:paraId="611C7DE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i/>
                <w:sz w:val="28"/>
                <w:szCs w:val="28"/>
              </w:rPr>
              <w:t xml:space="preserve">Адрес сайта </w:t>
            </w:r>
          </w:p>
        </w:tc>
        <w:tc>
          <w:tcPr>
            <w:tcW w:w="5856" w:type="dxa"/>
          </w:tcPr>
          <w:p w14:paraId="38E96A3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FF"/>
                <w:sz w:val="28"/>
                <w:szCs w:val="28"/>
                <w:u w:val="single"/>
                <w:lang w:val="en-US"/>
              </w:rPr>
              <w:t>http://</w:t>
            </w:r>
            <w:r>
              <w:rPr>
                <w:rFonts w:ascii="Calibri" w:hAnsi="Calibri" w:eastAsia="Calibri" w:cs="Times New Roman"/>
                <w:lang w:val="en-US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FF"/>
                <w:sz w:val="28"/>
                <w:szCs w:val="28"/>
                <w:u w:val="single"/>
                <w:lang w:val="en-US"/>
              </w:rPr>
              <w:t>rucheek-shagonar.rtyva.ru</w:t>
            </w:r>
          </w:p>
        </w:tc>
      </w:tr>
    </w:tbl>
    <w:p w14:paraId="444A9AB5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В ДОУ функционирует 14 групп для детей в возрасте от 1,5 до 7 лет, из них – 13 групп общеразвивающей направленности, 1 группы оздоровительной  направленности для детей с туберкулёзной индексацией ..</w:t>
      </w:r>
    </w:p>
    <w:p w14:paraId="75B4050F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</w:pPr>
    </w:p>
    <w:p w14:paraId="3C21C988">
      <w:pPr>
        <w:spacing w:after="0" w:line="240" w:lineRule="auto"/>
        <w:jc w:val="both"/>
        <w:rPr>
          <w:rFonts w:ascii="Times New Roman" w:hAnsi="Times New Roman" w:eastAsia="Calibri" w:cs="Times New Roman"/>
          <w:b/>
          <w:i/>
          <w:sz w:val="28"/>
          <w:szCs w:val="28"/>
        </w:rPr>
      </w:pPr>
    </w:p>
    <w:p w14:paraId="725EE1B7">
      <w:pPr>
        <w:spacing w:after="0" w:line="240" w:lineRule="auto"/>
        <w:jc w:val="center"/>
        <w:rPr>
          <w:rFonts w:ascii="Times New Roman" w:hAnsi="Times New Roman" w:eastAsia="Calibri" w:cs="Times New Roman"/>
          <w:b/>
          <w:i/>
          <w:sz w:val="28"/>
          <w:szCs w:val="28"/>
        </w:rPr>
      </w:pPr>
    </w:p>
    <w:p w14:paraId="3F5A0DB2">
      <w:pPr>
        <w:spacing w:after="0" w:line="240" w:lineRule="auto"/>
        <w:jc w:val="center"/>
        <w:rPr>
          <w:rFonts w:ascii="Times New Roman" w:hAnsi="Times New Roman" w:eastAsia="Calibri" w:cs="Times New Roman"/>
          <w:b/>
          <w:i/>
          <w:sz w:val="28"/>
          <w:szCs w:val="28"/>
        </w:rPr>
      </w:pPr>
    </w:p>
    <w:p w14:paraId="6DE9E378">
      <w:pPr>
        <w:spacing w:after="0" w:line="240" w:lineRule="auto"/>
        <w:jc w:val="center"/>
        <w:rPr>
          <w:rFonts w:ascii="Times New Roman" w:hAnsi="Times New Roman" w:eastAsia="Calibri" w:cs="Times New Roman"/>
          <w:b/>
          <w:i/>
          <w:sz w:val="28"/>
          <w:szCs w:val="28"/>
        </w:rPr>
      </w:pPr>
    </w:p>
    <w:p w14:paraId="6FB06693">
      <w:pPr>
        <w:spacing w:after="0" w:line="240" w:lineRule="auto"/>
        <w:jc w:val="center"/>
        <w:rPr>
          <w:rFonts w:ascii="Times New Roman" w:hAnsi="Times New Roman" w:eastAsia="Calibri" w:cs="Times New Roman"/>
          <w:b/>
          <w:i/>
          <w:sz w:val="28"/>
          <w:szCs w:val="28"/>
        </w:rPr>
      </w:pPr>
    </w:p>
    <w:p w14:paraId="6DFBE6FF">
      <w:pPr>
        <w:spacing w:after="0" w:line="240" w:lineRule="auto"/>
        <w:jc w:val="center"/>
        <w:rPr>
          <w:rFonts w:ascii="Times New Roman" w:hAnsi="Times New Roman" w:eastAsia="Calibri" w:cs="Times New Roman"/>
          <w:b/>
          <w:i/>
          <w:sz w:val="28"/>
          <w:szCs w:val="28"/>
        </w:rPr>
      </w:pPr>
    </w:p>
    <w:p w14:paraId="3EF66F7E">
      <w:pPr>
        <w:spacing w:after="0" w:line="240" w:lineRule="auto"/>
        <w:jc w:val="center"/>
        <w:rPr>
          <w:rFonts w:ascii="Times New Roman" w:hAnsi="Times New Roman" w:eastAsia="Calibri" w:cs="Times New Roman"/>
          <w:b/>
          <w:i/>
          <w:sz w:val="28"/>
          <w:szCs w:val="28"/>
        </w:rPr>
      </w:pPr>
    </w:p>
    <w:p w14:paraId="44A8F419">
      <w:pPr>
        <w:spacing w:after="0" w:line="240" w:lineRule="auto"/>
        <w:jc w:val="center"/>
        <w:rPr>
          <w:rFonts w:ascii="Times New Roman" w:hAnsi="Times New Roman" w:eastAsia="Calibri" w:cs="Times New Roman"/>
          <w:b/>
          <w:i/>
          <w:sz w:val="28"/>
          <w:szCs w:val="28"/>
        </w:rPr>
      </w:pPr>
    </w:p>
    <w:p w14:paraId="0EF182F0">
      <w:pPr>
        <w:spacing w:after="0" w:line="240" w:lineRule="auto"/>
        <w:jc w:val="center"/>
        <w:rPr>
          <w:rFonts w:ascii="Times New Roman" w:hAnsi="Times New Roman" w:eastAsia="Calibri" w:cs="Times New Roman"/>
          <w:b/>
          <w:i/>
          <w:sz w:val="28"/>
          <w:szCs w:val="28"/>
        </w:rPr>
      </w:pPr>
    </w:p>
    <w:p w14:paraId="0F8D6C35">
      <w:pPr>
        <w:spacing w:after="0" w:line="240" w:lineRule="auto"/>
        <w:jc w:val="center"/>
        <w:rPr>
          <w:rFonts w:ascii="Times New Roman" w:hAnsi="Times New Roman" w:eastAsia="Calibri" w:cs="Times New Roman"/>
          <w:b/>
          <w:i/>
          <w:sz w:val="28"/>
          <w:szCs w:val="28"/>
        </w:rPr>
      </w:pPr>
    </w:p>
    <w:p w14:paraId="64483B50">
      <w:pPr>
        <w:spacing w:after="0" w:line="240" w:lineRule="auto"/>
        <w:jc w:val="center"/>
        <w:rPr>
          <w:rFonts w:ascii="Times New Roman" w:hAnsi="Times New Roman" w:eastAsia="Calibri" w:cs="Times New Roman"/>
          <w:b/>
          <w:i/>
          <w:sz w:val="28"/>
          <w:szCs w:val="28"/>
        </w:rPr>
      </w:pPr>
    </w:p>
    <w:p w14:paraId="624AB714">
      <w:pPr>
        <w:spacing w:after="0" w:line="240" w:lineRule="auto"/>
        <w:jc w:val="center"/>
        <w:rPr>
          <w:rFonts w:ascii="Times New Roman" w:hAnsi="Times New Roman" w:eastAsia="Calibri" w:cs="Times New Roman"/>
          <w:b/>
          <w:i/>
          <w:sz w:val="28"/>
          <w:szCs w:val="28"/>
        </w:rPr>
      </w:pPr>
    </w:p>
    <w:p w14:paraId="6FE1292C">
      <w:pPr>
        <w:spacing w:after="0" w:line="240" w:lineRule="auto"/>
        <w:jc w:val="center"/>
        <w:rPr>
          <w:rFonts w:ascii="Times New Roman" w:hAnsi="Times New Roman" w:eastAsia="Calibri" w:cs="Times New Roman"/>
          <w:b/>
          <w:i/>
          <w:sz w:val="28"/>
          <w:szCs w:val="28"/>
        </w:rPr>
      </w:pPr>
      <w:r>
        <w:rPr>
          <w:rFonts w:ascii="Times New Roman" w:hAnsi="Times New Roman" w:eastAsia="Calibri" w:cs="Times New Roman"/>
          <w:b/>
          <w:i/>
          <w:sz w:val="28"/>
          <w:szCs w:val="28"/>
        </w:rPr>
        <w:t>РАЗДЕЛ 3</w:t>
      </w:r>
    </w:p>
    <w:p w14:paraId="25082325">
      <w:pPr>
        <w:spacing w:after="0" w:line="240" w:lineRule="auto"/>
        <w:jc w:val="center"/>
        <w:rPr>
          <w:rFonts w:ascii="Times New Roman" w:hAnsi="Times New Roman" w:eastAsia="Calibri" w:cs="Times New Roman"/>
          <w:b/>
          <w:i/>
          <w:sz w:val="28"/>
          <w:szCs w:val="28"/>
        </w:rPr>
      </w:pPr>
      <w:r>
        <w:rPr>
          <w:rFonts w:ascii="Times New Roman" w:hAnsi="Times New Roman" w:eastAsia="Calibri" w:cs="Times New Roman"/>
          <w:b/>
          <w:i/>
          <w:sz w:val="28"/>
          <w:szCs w:val="28"/>
        </w:rPr>
        <w:t>ПРОБЛЕМНЫЙ АНАЛИЗ ДЕЯТЕЛЬНОСТИ ДОУ</w:t>
      </w:r>
    </w:p>
    <w:p w14:paraId="39000B56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iCs/>
          <w:sz w:val="28"/>
          <w:szCs w:val="28"/>
          <w:shd w:val="clear" w:color="auto" w:fill="FFFFFF"/>
          <w:lang w:eastAsia="ru-RU"/>
        </w:rPr>
      </w:pPr>
    </w:p>
    <w:p w14:paraId="33B2CCFD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iCs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Calibri" w:cs="Times New Roman"/>
          <w:iCs/>
          <w:sz w:val="28"/>
          <w:szCs w:val="28"/>
          <w:shd w:val="clear" w:color="auto" w:fill="FFFFFF"/>
          <w:lang w:eastAsia="ru-RU"/>
        </w:rPr>
        <w:t>Анализируя деятельности МАДОУ за последние 3 лет, можно сделать следующие выводы:</w:t>
      </w:r>
    </w:p>
    <w:p w14:paraId="455DCCA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Программа развития учреждения на 2017-202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1</w:t>
      </w:r>
      <w:r>
        <w:rPr>
          <w:rFonts w:ascii="Times New Roman" w:hAnsi="Times New Roman" w:eastAsia="Calibri" w:cs="Times New Roman"/>
          <w:sz w:val="28"/>
          <w:szCs w:val="28"/>
        </w:rPr>
        <w:t xml:space="preserve"> год выполнена частично.</w:t>
      </w:r>
    </w:p>
    <w:p w14:paraId="514F97D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В дошкольном учреждении произошли следующие изменения:</w:t>
      </w:r>
    </w:p>
    <w:p w14:paraId="7CC6DF7A">
      <w:pPr>
        <w:numPr>
          <w:ilvl w:val="0"/>
          <w:numId w:val="5"/>
        </w:numPr>
        <w:spacing w:after="0" w:line="240" w:lineRule="auto"/>
        <w:ind w:left="1418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функционирует официальный сайт МАДОУ, официальная страница МАДОУ ВКонтакте;</w:t>
      </w:r>
    </w:p>
    <w:p w14:paraId="1BC12277">
      <w:pPr>
        <w:numPr>
          <w:ilvl w:val="0"/>
          <w:numId w:val="5"/>
        </w:numPr>
        <w:spacing w:after="0" w:line="240" w:lineRule="auto"/>
        <w:ind w:left="1418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100% педагогов МАДОУ соответствуют требованиям профессионального стандарта педагога (имеют должность «Воспитатель», «Учитель»);</w:t>
      </w:r>
    </w:p>
    <w:p w14:paraId="0A60719B">
      <w:pPr>
        <w:numPr>
          <w:ilvl w:val="0"/>
          <w:numId w:val="5"/>
        </w:numPr>
        <w:spacing w:after="0" w:line="240" w:lineRule="auto"/>
        <w:ind w:left="1418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развивающая предметно-пространственная среда выстроена с учетом индивидуальных интересов и игровых потребностей детей и в соответствии с ФГОС ДО;</w:t>
      </w:r>
    </w:p>
    <w:p w14:paraId="502327FC">
      <w:pPr>
        <w:numPr>
          <w:ilvl w:val="0"/>
          <w:numId w:val="5"/>
        </w:numPr>
        <w:spacing w:after="0" w:line="240" w:lineRule="auto"/>
        <w:ind w:left="1418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отмечена динамика сохранения и развития здоровья детей. Совершенствуется познавательная, речевая, социально-коммуникативная и художественно-эстетическая направленность развития ребенка, которая соответствует федеральному государственному образовательному стандарту дошкольного образования;</w:t>
      </w:r>
    </w:p>
    <w:p w14:paraId="0B6F3307">
      <w:pPr>
        <w:numPr>
          <w:ilvl w:val="0"/>
          <w:numId w:val="5"/>
        </w:numPr>
        <w:spacing w:after="0" w:line="240" w:lineRule="auto"/>
        <w:ind w:left="1418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организация педагогического процесса отмечается гибкостью, ориентированностью на возрастные и индивидуально-психологические особенности детей, позволяет осуществлять личностно-ориентированный подход к детям.</w:t>
      </w:r>
    </w:p>
    <w:p w14:paraId="4E8C3EDD">
      <w:pPr>
        <w:numPr>
          <w:ilvl w:val="0"/>
          <w:numId w:val="5"/>
        </w:numPr>
        <w:spacing w:after="0" w:line="240" w:lineRule="auto"/>
        <w:ind w:left="1418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содержание воспитательно-образовательной работы соответствует требованиям социального заказа (родителей, школы), обеспечивает обогащенное развитие детей за счет реализуемых в МАДОУ программ дошкольного и дополнительного образования;</w:t>
      </w:r>
    </w:p>
    <w:p w14:paraId="3496626A">
      <w:pPr>
        <w:numPr>
          <w:ilvl w:val="0"/>
          <w:numId w:val="5"/>
        </w:numPr>
        <w:spacing w:after="0" w:line="240" w:lineRule="auto"/>
        <w:ind w:left="1418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собран коллектив единомышленников из числа профессионально подготовленных специалистов, осуществляется подготовка кадров, создан благоприятный социально-психологический климат в коллективе, отношения между администрацией и коллективом строятся на основе сотрудничества и взаимопомощи;</w:t>
      </w:r>
    </w:p>
    <w:p w14:paraId="7DD94A92">
      <w:pPr>
        <w:numPr>
          <w:ilvl w:val="0"/>
          <w:numId w:val="5"/>
        </w:numPr>
        <w:spacing w:after="0" w:line="240" w:lineRule="auto"/>
        <w:ind w:left="1418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укрепилась материально-техническая база МАДОУ. Были проведены ремонтные работы некоторых помещений групповых, медицинского и прививочного кабинета, подвальных помещений, лестничных пролетов, заменено уличное освещение. Приобретено дополнительное оборудование для пищеблока, детская мебель, дидактические пособия, мягкий инвентарь, игрушки и канцтовары.</w:t>
      </w:r>
    </w:p>
    <w:p w14:paraId="4116BF67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В течение 201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7</w:t>
      </w:r>
      <w:r>
        <w:rPr>
          <w:rFonts w:ascii="Times New Roman" w:hAnsi="Times New Roman" w:eastAsia="Calibri" w:cs="Times New Roman"/>
          <w:sz w:val="28"/>
          <w:szCs w:val="28"/>
        </w:rPr>
        <w:t>-202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1</w:t>
      </w:r>
      <w:r>
        <w:rPr>
          <w:rFonts w:ascii="Times New Roman" w:hAnsi="Times New Roman" w:eastAsia="Calibri" w:cs="Times New Roman"/>
          <w:sz w:val="28"/>
          <w:szCs w:val="28"/>
        </w:rPr>
        <w:t xml:space="preserve"> гг. коллектив МАДОУ принимал активное участие в районных и городских конкурсах педагогов и воспитанников, занимал призовые места.</w:t>
      </w:r>
    </w:p>
    <w:p w14:paraId="02BF0C74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Организовано социальное партнерство для реализации образовательной программы дошкольного образования МАДОУ в части, формируемой участниками образовательных отношений.</w:t>
      </w:r>
    </w:p>
    <w:p w14:paraId="24EBC32C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Проведенный анализ настоящего состояния деятельности МАДОУ показал, что реально сложились условия и потенциальные возможности коллектива для дальнейшего развития и повышения эффективности деятельности учреждения.</w:t>
      </w:r>
    </w:p>
    <w:p w14:paraId="051E3F92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Выявленные проблемы и причины, с которыми они связаны:</w:t>
      </w:r>
    </w:p>
    <w:p w14:paraId="679D8B9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недостаточная компетентность педагогов в вопросах организации образовательного процесса с использованием интерактивных методов обучения и ИКТ;</w:t>
      </w:r>
    </w:p>
    <w:p w14:paraId="2DD37E0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несогласованность требований педагогов и родителей к воспитанию и развитию детей, недостаточная компетентность родителей в вопросах последовательного развития и воспитания детей,</w:t>
      </w:r>
    </w:p>
    <w:p w14:paraId="0486220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потребность родителей подготовить детей к школе, чрезмерное форсирование детского развития;</w:t>
      </w:r>
    </w:p>
    <w:p w14:paraId="5962F955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iCs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Calibri" w:cs="Times New Roman"/>
          <w:iCs/>
          <w:sz w:val="28"/>
          <w:szCs w:val="28"/>
          <w:shd w:val="clear" w:color="auto" w:fill="FFFFFF"/>
          <w:lang w:eastAsia="ru-RU"/>
        </w:rPr>
        <w:t>Разрабатывая пути обновления механизмов функционирования МАДОУ, учитывались тенденции социальных преобразований в городе и микрорайоне, запросы родителей, интересы детей.</w:t>
      </w:r>
    </w:p>
    <w:p w14:paraId="527DF498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iCs/>
          <w:sz w:val="28"/>
          <w:szCs w:val="28"/>
          <w:shd w:val="clear" w:color="auto" w:fill="FFFFFF"/>
          <w:lang w:eastAsia="ru-RU"/>
        </w:rPr>
      </w:pPr>
    </w:p>
    <w:p w14:paraId="1F7E8451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iCs/>
          <w:sz w:val="28"/>
          <w:szCs w:val="28"/>
          <w:shd w:val="clear" w:color="auto" w:fill="FFFFFF"/>
          <w:lang w:eastAsia="ru-RU"/>
        </w:rPr>
      </w:pPr>
    </w:p>
    <w:tbl>
      <w:tblPr>
        <w:tblStyle w:val="5"/>
        <w:tblW w:w="13422" w:type="dxa"/>
        <w:tblInd w:w="-8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4202"/>
        <w:gridCol w:w="4618"/>
        <w:gridCol w:w="60"/>
        <w:gridCol w:w="3102"/>
      </w:tblGrid>
      <w:tr w14:paraId="22874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02" w:type="dxa"/>
        </w:trPr>
        <w:tc>
          <w:tcPr>
            <w:tcW w:w="10320" w:type="dxa"/>
            <w:gridSpan w:val="4"/>
          </w:tcPr>
          <w:p w14:paraId="2054380E">
            <w:pPr>
              <w:spacing w:after="0" w:line="240" w:lineRule="auto"/>
              <w:ind w:firstLine="708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i/>
                <w:sz w:val="28"/>
                <w:szCs w:val="28"/>
              </w:rPr>
              <w:t>Ресурсное обеспечение</w:t>
            </w:r>
          </w:p>
        </w:tc>
      </w:tr>
      <w:tr w14:paraId="7C56E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02" w:type="dxa"/>
          <w:trHeight w:val="131" w:hRule="atLeast"/>
        </w:trPr>
        <w:tc>
          <w:tcPr>
            <w:tcW w:w="1440" w:type="dxa"/>
            <w:vMerge w:val="restart"/>
          </w:tcPr>
          <w:p w14:paraId="2A6F1A6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/>
                <w:sz w:val="28"/>
                <w:szCs w:val="28"/>
              </w:rPr>
              <w:t>Анализ кадровых ресурсов (по состоянию на 01.09.202</w:t>
            </w:r>
            <w:r>
              <w:rPr>
                <w:rFonts w:hint="default" w:ascii="Times New Roman" w:hAnsi="Times New Roman" w:eastAsia="Calibri" w:cs="Times New Roman"/>
                <w:i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eastAsia="Calibri" w:cs="Times New Roman"/>
                <w:i/>
                <w:sz w:val="28"/>
                <w:szCs w:val="28"/>
              </w:rPr>
              <w:t>г.)</w:t>
            </w:r>
          </w:p>
          <w:p w14:paraId="0DB7DD0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8880" w:type="dxa"/>
            <w:gridSpan w:val="3"/>
            <w:tcBorders>
              <w:bottom w:val="single" w:color="auto" w:sz="4" w:space="0"/>
            </w:tcBorders>
          </w:tcPr>
          <w:p w14:paraId="65A6288D">
            <w:pPr>
              <w:spacing w:after="0" w:line="240" w:lineRule="auto"/>
              <w:ind w:firstLine="708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Большинство членов коллектива работают в детском саду с момента открытия.    </w:t>
            </w:r>
          </w:p>
          <w:p w14:paraId="544EB1C4">
            <w:pPr>
              <w:spacing w:after="0" w:line="240" w:lineRule="auto"/>
              <w:ind w:firstLine="708"/>
              <w:jc w:val="both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В детском саду работают </w:t>
            </w:r>
            <w:r>
              <w:rPr>
                <w:rFonts w:ascii="Times New Roman" w:hAnsi="Times New Roman" w:eastAsia="Calibri" w:cs="Times New Roman"/>
                <w:b/>
                <w:i/>
                <w:color w:val="000000"/>
                <w:sz w:val="28"/>
                <w:szCs w:val="28"/>
              </w:rPr>
              <w:t>66 сотрудников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, из них: </w:t>
            </w:r>
          </w:p>
          <w:p w14:paraId="2FFB0BC2">
            <w:pPr>
              <w:numPr>
                <w:ilvl w:val="0"/>
                <w:numId w:val="7"/>
              </w:numPr>
              <w:spacing w:after="0" w:line="240" w:lineRule="auto"/>
              <w:ind w:left="317"/>
              <w:jc w:val="both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1 заведующий ДОУ </w:t>
            </w:r>
          </w:p>
          <w:p w14:paraId="1BA425DE">
            <w:pPr>
              <w:numPr>
                <w:ilvl w:val="0"/>
                <w:numId w:val="7"/>
              </w:numPr>
              <w:spacing w:after="0" w:line="240" w:lineRule="auto"/>
              <w:ind w:left="317"/>
              <w:jc w:val="both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32 педагогических работника</w:t>
            </w:r>
          </w:p>
          <w:p w14:paraId="0B9B52CB">
            <w:pPr>
              <w:numPr>
                <w:ilvl w:val="0"/>
                <w:numId w:val="7"/>
              </w:numPr>
              <w:spacing w:after="0" w:line="240" w:lineRule="auto"/>
              <w:ind w:left="317"/>
              <w:jc w:val="both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1 медицинских работника</w:t>
            </w:r>
          </w:p>
          <w:p w14:paraId="27A29A96">
            <w:pPr>
              <w:numPr>
                <w:ilvl w:val="0"/>
                <w:numId w:val="7"/>
              </w:numPr>
              <w:spacing w:after="0" w:line="240" w:lineRule="auto"/>
              <w:ind w:left="317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заместитель заведующей по АХЧ</w:t>
            </w:r>
          </w:p>
          <w:p w14:paraId="0F65C4CE">
            <w:pPr>
              <w:numPr>
                <w:ilvl w:val="0"/>
                <w:numId w:val="7"/>
              </w:numPr>
              <w:spacing w:after="0" w:line="240" w:lineRule="auto"/>
              <w:ind w:left="317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32 сотрудников из числа учебно-вспомогательного и обслуживающего персонала.</w:t>
            </w:r>
          </w:p>
        </w:tc>
      </w:tr>
      <w:tr w14:paraId="7E8EA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02" w:type="dxa"/>
          <w:trHeight w:val="319" w:hRule="atLeast"/>
        </w:trPr>
        <w:tc>
          <w:tcPr>
            <w:tcW w:w="1440" w:type="dxa"/>
            <w:vMerge w:val="continue"/>
            <w:tcBorders>
              <w:top w:val="single" w:color="auto" w:sz="4" w:space="0"/>
            </w:tcBorders>
          </w:tcPr>
          <w:p w14:paraId="7F1883D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i/>
                <w:sz w:val="26"/>
                <w:szCs w:val="26"/>
              </w:rPr>
            </w:pPr>
          </w:p>
        </w:tc>
        <w:tc>
          <w:tcPr>
            <w:tcW w:w="4202" w:type="dxa"/>
            <w:tcBorders>
              <w:top w:val="single" w:color="auto" w:sz="4" w:space="0"/>
              <w:bottom w:val="nil"/>
              <w:right w:val="single" w:color="auto" w:sz="4" w:space="0"/>
            </w:tcBorders>
          </w:tcPr>
          <w:p w14:paraId="20B3652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i/>
                <w:color w:val="000000"/>
                <w:sz w:val="26"/>
                <w:szCs w:val="26"/>
              </w:rPr>
              <w:t>Образовательный уровень педагогов</w:t>
            </w:r>
          </w:p>
        </w:tc>
        <w:tc>
          <w:tcPr>
            <w:tcW w:w="467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2AF6EFB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i/>
                <w:sz w:val="26"/>
                <w:szCs w:val="26"/>
              </w:rPr>
              <w:t>Квалификационный уровень педагогов</w:t>
            </w:r>
          </w:p>
        </w:tc>
      </w:tr>
      <w:tr w14:paraId="3A1E6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02" w:type="dxa"/>
          <w:trHeight w:val="1494" w:hRule="atLeast"/>
        </w:trPr>
        <w:tc>
          <w:tcPr>
            <w:tcW w:w="1440" w:type="dxa"/>
            <w:vMerge w:val="continue"/>
            <w:tcBorders>
              <w:bottom w:val="single" w:color="auto" w:sz="4" w:space="0"/>
            </w:tcBorders>
          </w:tcPr>
          <w:p w14:paraId="6186B6D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i/>
                <w:sz w:val="26"/>
                <w:szCs w:val="26"/>
              </w:rPr>
            </w:pPr>
          </w:p>
        </w:tc>
        <w:tc>
          <w:tcPr>
            <w:tcW w:w="4202" w:type="dxa"/>
            <w:tcBorders>
              <w:top w:val="nil"/>
              <w:bottom w:val="single" w:color="auto" w:sz="4" w:space="0"/>
              <w:right w:val="single" w:color="auto" w:sz="4" w:space="0"/>
            </w:tcBorders>
          </w:tcPr>
          <w:p w14:paraId="5D21348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i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i/>
                <w:color w:val="000000"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-45720</wp:posOffset>
                  </wp:positionH>
                  <wp:positionV relativeFrom="margin">
                    <wp:posOffset>81915</wp:posOffset>
                  </wp:positionV>
                  <wp:extent cx="1971675" cy="933450"/>
                  <wp:effectExtent l="0" t="0" r="9525" b="0"/>
                  <wp:wrapSquare wrapText="bothSides"/>
                  <wp:docPr id="2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anchor>
              </w:drawing>
            </w:r>
          </w:p>
        </w:tc>
        <w:tc>
          <w:tcPr>
            <w:tcW w:w="46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77122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26670</wp:posOffset>
                  </wp:positionH>
                  <wp:positionV relativeFrom="margin">
                    <wp:posOffset>5715</wp:posOffset>
                  </wp:positionV>
                  <wp:extent cx="2219325" cy="1009650"/>
                  <wp:effectExtent l="0" t="0" r="0" b="0"/>
                  <wp:wrapSquare wrapText="bothSides"/>
                  <wp:docPr id="3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anchor>
              </w:drawing>
            </w:r>
            <w:r>
              <w:rPr>
                <w:rFonts w:ascii="Times New Roman" w:hAnsi="Times New Roman" w:eastAsia="Calibri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14:paraId="0721A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02" w:type="dxa"/>
          <w:trHeight w:val="557" w:hRule="atLeast"/>
        </w:trPr>
        <w:tc>
          <w:tcPr>
            <w:tcW w:w="1440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 w14:paraId="684DF8C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i/>
                <w:sz w:val="26"/>
                <w:szCs w:val="26"/>
              </w:rPr>
            </w:pPr>
          </w:p>
        </w:tc>
        <w:tc>
          <w:tcPr>
            <w:tcW w:w="888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03D1E">
            <w:pPr>
              <w:spacing w:after="0" w:line="240" w:lineRule="auto"/>
              <w:ind w:firstLine="743"/>
              <w:jc w:val="both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100% педагогов прошли обучение на КПК по вопросам реализации ФГОС ДО.</w:t>
            </w:r>
          </w:p>
          <w:p w14:paraId="5DAD9CE8">
            <w:pPr>
              <w:spacing w:after="0" w:line="240" w:lineRule="auto"/>
              <w:ind w:firstLine="743"/>
              <w:jc w:val="center"/>
              <w:rPr>
                <w:rFonts w:ascii="Times New Roman" w:hAnsi="Times New Roman" w:eastAsia="Calibri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i/>
                <w:color w:val="000000"/>
                <w:sz w:val="28"/>
                <w:szCs w:val="28"/>
              </w:rPr>
              <w:t>Награды:</w:t>
            </w:r>
          </w:p>
          <w:p w14:paraId="63B8CB16">
            <w:pPr>
              <w:numPr>
                <w:ilvl w:val="0"/>
                <w:numId w:val="8"/>
              </w:numPr>
              <w:spacing w:after="0" w:line="240" w:lineRule="auto"/>
              <w:ind w:left="317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Почетная грамота Министерства образования РФ – 1 педагога;</w:t>
            </w:r>
          </w:p>
          <w:p w14:paraId="599CDC98">
            <w:pPr>
              <w:numPr>
                <w:ilvl w:val="0"/>
                <w:numId w:val="8"/>
              </w:numPr>
              <w:spacing w:after="0" w:line="240" w:lineRule="auto"/>
              <w:ind w:left="317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Почетная грамота Министерства образования РТ – 7 педагогов.</w:t>
            </w:r>
          </w:p>
        </w:tc>
      </w:tr>
      <w:tr w14:paraId="0B995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02" w:type="dxa"/>
        </w:trPr>
        <w:tc>
          <w:tcPr>
            <w:tcW w:w="1440" w:type="dxa"/>
          </w:tcPr>
          <w:p w14:paraId="6A5D918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/>
                <w:sz w:val="28"/>
                <w:szCs w:val="28"/>
              </w:rPr>
              <w:t xml:space="preserve">Анализ </w:t>
            </w:r>
          </w:p>
          <w:p w14:paraId="3F2EA6F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/>
                <w:sz w:val="28"/>
                <w:szCs w:val="28"/>
              </w:rPr>
              <w:t>условий и оснащение образовательного процесса в ДОУ</w:t>
            </w:r>
          </w:p>
        </w:tc>
        <w:tc>
          <w:tcPr>
            <w:tcW w:w="8880" w:type="dxa"/>
            <w:gridSpan w:val="3"/>
          </w:tcPr>
          <w:p w14:paraId="5F502245">
            <w:pPr>
              <w:spacing w:after="0" w:line="240" w:lineRule="auto"/>
              <w:ind w:firstLine="601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В детском саду функционируют 14 групп, оборудованных отдельными спальнями, спортивный и музыкальный залы, методический кабинет, изостудия, кабинеты психолога, логопеда, медицинский кабинет, изолятор, и ряд служебных помещений, 14 прогулочных участков, закрепленных за группами по возрастам. </w:t>
            </w:r>
          </w:p>
          <w:p w14:paraId="1C68F6FD">
            <w:pPr>
              <w:spacing w:after="0" w:line="240" w:lineRule="auto"/>
              <w:ind w:firstLine="601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В ДОУ имеется мультимедийное оборудование (проектор, ноутбуки, экраны), музыкальные центры, фотоаппарат, цифровая видеокамера. </w:t>
            </w:r>
          </w:p>
          <w:p w14:paraId="29D55BDA">
            <w:pPr>
              <w:spacing w:after="0" w:line="240" w:lineRule="auto"/>
              <w:ind w:firstLine="601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Рабочие места руководителя, секретаря, старшего воспитателя, медицинских работников, специалистов оборудованы компьютерами, подключенными к сети Интернет, множительной техникой.</w:t>
            </w:r>
          </w:p>
          <w:p w14:paraId="2356D790">
            <w:pPr>
              <w:spacing w:after="0" w:line="240" w:lineRule="auto"/>
              <w:ind w:firstLine="601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Обеспеченность методической литературой 85%.</w:t>
            </w:r>
          </w:p>
        </w:tc>
      </w:tr>
      <w:tr w14:paraId="58D0E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02" w:type="dxa"/>
        </w:trPr>
        <w:tc>
          <w:tcPr>
            <w:tcW w:w="10320" w:type="dxa"/>
            <w:gridSpan w:val="4"/>
          </w:tcPr>
          <w:p w14:paraId="3F7D69C8">
            <w:pPr>
              <w:spacing w:after="0" w:line="240" w:lineRule="auto"/>
              <w:ind w:firstLine="601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Особенности организации педагогического процесса в ДОУ</w:t>
            </w:r>
          </w:p>
        </w:tc>
      </w:tr>
      <w:tr w14:paraId="1AFCE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02" w:type="dxa"/>
        </w:trPr>
        <w:tc>
          <w:tcPr>
            <w:tcW w:w="1440" w:type="dxa"/>
          </w:tcPr>
          <w:p w14:paraId="4A174A16">
            <w:pPr>
              <w:spacing w:after="0" w:line="240" w:lineRule="auto"/>
              <w:rPr>
                <w:rFonts w:ascii="Times New Roman" w:hAnsi="Times New Roman" w:eastAsia="Calibri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/>
                <w:sz w:val="28"/>
                <w:szCs w:val="28"/>
              </w:rPr>
              <w:t>Образовательная программа</w:t>
            </w:r>
          </w:p>
          <w:p w14:paraId="33559D0A">
            <w:pPr>
              <w:spacing w:after="0" w:line="240" w:lineRule="auto"/>
              <w:rPr>
                <w:rFonts w:ascii="Times New Roman" w:hAnsi="Times New Roman" w:eastAsia="Calibri" w:cs="Times New Roman"/>
                <w:i/>
                <w:sz w:val="28"/>
                <w:szCs w:val="28"/>
              </w:rPr>
            </w:pPr>
          </w:p>
        </w:tc>
        <w:tc>
          <w:tcPr>
            <w:tcW w:w="888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73C4376B">
            <w:pPr>
              <w:spacing w:after="0" w:line="240" w:lineRule="auto"/>
              <w:ind w:firstLine="708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Основная Образовательная Программа дошкольного образования в МАДОУ обеспечивает разностороннее воспитание, обучение и развитие детей в возрасте от 1,5 года до 7 лет с учетом их возрастных и индивидуальных особенностей. Она охватывает все основные моменты жизнедеятельности детей с учетом всех видов детской деятельности в каждом возрастном периоде: организация режима пребывания детей в учреждении, содержание педагогической работы по освоению образовательных областей, систему мониторинга достижений детьми планируемых результатов, связанных с планированием текущей педагогической деятельности. Формы организации образовательного процесса соответствуют поставленным задачам.</w:t>
            </w:r>
          </w:p>
          <w:p w14:paraId="1DDFBD9E">
            <w:pPr>
              <w:spacing w:after="0" w:line="240" w:lineRule="auto"/>
              <w:ind w:firstLine="708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Педагогический мониторинг показывает, что воспитанники МАДОУ при переходе на следующий уровень образования успешно проходят адаптацию и хорошо подготовлены к обучению. Это говорит о высоком профессионализме педагогов нашего учреждения.</w:t>
            </w:r>
          </w:p>
          <w:p w14:paraId="3DEC59F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i/>
                <w:iCs/>
                <w:sz w:val="28"/>
                <w:szCs w:val="28"/>
              </w:rPr>
              <w:t>Проблемное поле:</w:t>
            </w:r>
          </w:p>
          <w:p w14:paraId="46D4E5C0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переход на цифровые технологии предполагает работу педагогов и специалистов на высоком уровне с воспитанниками МАДОУ, </w:t>
            </w:r>
          </w:p>
          <w:p w14:paraId="69DCE8BB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использование ИКТ-технологий в образовательном процессе, </w:t>
            </w:r>
          </w:p>
          <w:p w14:paraId="43CB604D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введение электронного документооборота.</w:t>
            </w:r>
          </w:p>
        </w:tc>
      </w:tr>
      <w:tr w14:paraId="7B7D6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02" w:type="dxa"/>
        </w:trPr>
        <w:tc>
          <w:tcPr>
            <w:tcW w:w="10320" w:type="dxa"/>
            <w:gridSpan w:val="4"/>
          </w:tcPr>
          <w:p w14:paraId="7B371086">
            <w:pPr>
              <w:spacing w:after="0" w:line="240" w:lineRule="auto"/>
              <w:ind w:firstLine="601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Участие в инновационной деятельности </w:t>
            </w:r>
          </w:p>
        </w:tc>
      </w:tr>
      <w:tr w14:paraId="76E84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02" w:type="dxa"/>
        </w:trPr>
        <w:tc>
          <w:tcPr>
            <w:tcW w:w="1440" w:type="dxa"/>
          </w:tcPr>
          <w:p w14:paraId="48DF6D00">
            <w:pPr>
              <w:spacing w:after="0" w:line="240" w:lineRule="auto"/>
              <w:rPr>
                <w:rFonts w:ascii="Times New Roman" w:hAnsi="Times New Roman" w:eastAsia="Calibri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Взаимодействие с социальными партнерами</w:t>
            </w:r>
          </w:p>
        </w:tc>
        <w:tc>
          <w:tcPr>
            <w:tcW w:w="8880" w:type="dxa"/>
            <w:gridSpan w:val="3"/>
          </w:tcPr>
          <w:p w14:paraId="2C64F0E8">
            <w:pPr>
              <w:spacing w:after="0" w:line="240" w:lineRule="auto"/>
              <w:ind w:firstLine="600"/>
              <w:jc w:val="both"/>
              <w:rPr>
                <w:rFonts w:ascii="Times New Roman" w:hAnsi="Times New Roman" w:eastAsia="Calibri" w:cs="Times New Roman"/>
                <w:iCs/>
                <w:sz w:val="28"/>
                <w:szCs w:val="28"/>
              </w:rPr>
            </w:pPr>
          </w:p>
        </w:tc>
      </w:tr>
      <w:tr w14:paraId="4DE85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20" w:type="dxa"/>
            <w:gridSpan w:val="4"/>
          </w:tcPr>
          <w:p w14:paraId="134BB902">
            <w:pPr>
              <w:spacing w:after="0" w:line="240" w:lineRule="auto"/>
              <w:ind w:firstLine="601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/>
                <w:sz w:val="28"/>
                <w:szCs w:val="28"/>
              </w:rPr>
              <w:t>Взаимодействие со школой</w:t>
            </w:r>
          </w:p>
        </w:tc>
        <w:tc>
          <w:tcPr>
            <w:tcW w:w="3102" w:type="dxa"/>
            <w:tcBorders>
              <w:top w:val="single" w:color="auto" w:sz="4" w:space="0"/>
              <w:bottom w:val="single" w:color="auto" w:sz="4" w:space="0"/>
            </w:tcBorders>
          </w:tcPr>
          <w:p w14:paraId="7D0BD114">
            <w:pPr>
              <w:spacing w:after="0" w:line="240" w:lineRule="auto"/>
              <w:ind w:firstLine="743"/>
              <w:jc w:val="both"/>
              <w:rPr>
                <w:rFonts w:ascii="Times New Roman" w:hAnsi="Times New Roman" w:eastAsia="Calibri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Calibri" w:cs="Times New Roman"/>
                <w:b/>
                <w:i/>
                <w:sz w:val="28"/>
                <w:szCs w:val="28"/>
                <w:u w:val="single"/>
              </w:rPr>
              <w:t>Перспективы развития:</w:t>
            </w:r>
          </w:p>
          <w:p w14:paraId="613E7080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Повышение сотрудничества в рамках преемственности ДОУ и начальной школы в рамках формирования предпосылок УУД выпускников МДОУ в соответствии с образовательными стандартами начального общего образования.</w:t>
            </w:r>
          </w:p>
        </w:tc>
      </w:tr>
      <w:tr w14:paraId="10415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62" w:type="dxa"/>
        </w:trPr>
        <w:tc>
          <w:tcPr>
            <w:tcW w:w="1440" w:type="dxa"/>
          </w:tcPr>
          <w:p w14:paraId="45E43791">
            <w:pPr>
              <w:spacing w:after="0" w:line="240" w:lineRule="auto"/>
              <w:rPr>
                <w:rFonts w:ascii="Times New Roman" w:hAnsi="Times New Roman" w:eastAsia="Calibri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/>
                <w:sz w:val="28"/>
                <w:szCs w:val="28"/>
              </w:rPr>
              <w:t>Взаимодействие с учреждениями дополнительного образования, учреждениями культуры и спорта</w:t>
            </w:r>
          </w:p>
        </w:tc>
        <w:tc>
          <w:tcPr>
            <w:tcW w:w="8820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49C44075">
            <w:pPr>
              <w:spacing w:after="0" w:line="240" w:lineRule="auto"/>
              <w:ind w:firstLine="743"/>
              <w:jc w:val="both"/>
              <w:rPr>
                <w:rFonts w:ascii="Times New Roman" w:hAnsi="Times New Roman" w:eastAsia="Calibri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Calibri" w:cs="Times New Roman"/>
                <w:b/>
                <w:i/>
                <w:sz w:val="28"/>
                <w:szCs w:val="28"/>
                <w:u w:val="single"/>
              </w:rPr>
              <w:t>Перспективы развития:</w:t>
            </w:r>
          </w:p>
          <w:p w14:paraId="24BA4AAE">
            <w:pPr>
              <w:spacing w:after="0" w:line="240" w:lineRule="auto"/>
              <w:ind w:firstLine="601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Расширение направлений деятельности в целях развития индивидуальных интересов и возможностей каждого воспитанника ДОУ и его семьи, а также профессиональной компетентности педагогических работников.</w:t>
            </w:r>
          </w:p>
        </w:tc>
      </w:tr>
      <w:tr w14:paraId="72901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62" w:type="dxa"/>
        </w:trPr>
        <w:tc>
          <w:tcPr>
            <w:tcW w:w="1440" w:type="dxa"/>
          </w:tcPr>
          <w:p w14:paraId="7B9756D6">
            <w:pPr>
              <w:spacing w:after="0" w:line="240" w:lineRule="auto"/>
              <w:rPr>
                <w:rFonts w:ascii="Times New Roman" w:hAnsi="Times New Roman" w:eastAsia="Calibri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Проблемный анализ результатов образовательной деятельности </w:t>
            </w:r>
          </w:p>
        </w:tc>
        <w:tc>
          <w:tcPr>
            <w:tcW w:w="8820" w:type="dxa"/>
            <w:gridSpan w:val="2"/>
          </w:tcPr>
          <w:p w14:paraId="68FF6B21">
            <w:pPr>
              <w:spacing w:after="0" w:line="240" w:lineRule="auto"/>
              <w:ind w:firstLine="601"/>
              <w:jc w:val="both"/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/>
              </w:rPr>
              <w:t>Инновационные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  <w:t xml:space="preserve"> подходы к содержанию образования носят субьективный характер,зависящий от педагогов,что не всегда  способствует наиболее полной реализации его содержания;</w:t>
            </w:r>
          </w:p>
          <w:p w14:paraId="7EE84A8C">
            <w:pPr>
              <w:spacing w:after="0" w:line="240" w:lineRule="auto"/>
              <w:ind w:firstLine="601"/>
              <w:jc w:val="both"/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  <w:t xml:space="preserve">Не всегда должное внимание уделяется организации РППС  и ее сменяемости в соответсвии с темой планирования и освоения педагогами новых развивающих технологий обучения и воспитания. </w:t>
            </w:r>
          </w:p>
        </w:tc>
      </w:tr>
      <w:tr w14:paraId="21B69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02" w:type="dxa"/>
        </w:trPr>
        <w:tc>
          <w:tcPr>
            <w:tcW w:w="1440" w:type="dxa"/>
          </w:tcPr>
          <w:p w14:paraId="12380BE0">
            <w:pPr>
              <w:spacing w:after="0" w:line="240" w:lineRule="auto"/>
              <w:ind w:firstLine="601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/>
                <w:sz w:val="28"/>
                <w:szCs w:val="28"/>
              </w:rPr>
              <w:t>Реализация задач в 5 образовательных областях</w:t>
            </w:r>
          </w:p>
        </w:tc>
        <w:tc>
          <w:tcPr>
            <w:tcW w:w="8880" w:type="dxa"/>
            <w:gridSpan w:val="3"/>
          </w:tcPr>
          <w:p w14:paraId="0BB9006D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Анализ результатов охраны и укрепления физического и психического здоровья воспитанников показал наличие в ДОУ значительного количества детей, имеющих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группы здоровья. Решение проблем социально-коммуникативного и познавательно-коммуникативного характера лежит в развитие социокультурных связей ДОУ с социальными партнерами, другими культурными институтами.</w:t>
            </w:r>
          </w:p>
        </w:tc>
      </w:tr>
      <w:tr w14:paraId="67E0B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02" w:type="dxa"/>
        </w:trPr>
        <w:tc>
          <w:tcPr>
            <w:tcW w:w="1440" w:type="dxa"/>
          </w:tcPr>
          <w:p w14:paraId="07153488">
            <w:pPr>
              <w:spacing w:after="0" w:line="240" w:lineRule="auto"/>
              <w:ind w:firstLine="601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/>
                <w:sz w:val="28"/>
                <w:szCs w:val="28"/>
              </w:rPr>
              <w:t>Реализация задач в 5 образовательных областях</w:t>
            </w:r>
          </w:p>
          <w:p w14:paraId="16775547">
            <w:pPr>
              <w:spacing w:after="0" w:line="240" w:lineRule="auto"/>
              <w:ind w:firstLine="601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/>
                <w:sz w:val="28"/>
                <w:szCs w:val="28"/>
              </w:rPr>
              <w:t>Повышение профессиональной компетентности педагогов</w:t>
            </w:r>
          </w:p>
        </w:tc>
        <w:tc>
          <w:tcPr>
            <w:tcW w:w="888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3C3618F9">
            <w:pPr>
              <w:spacing w:after="0" w:line="240" w:lineRule="auto"/>
              <w:ind w:firstLine="743"/>
              <w:jc w:val="both"/>
              <w:rPr>
                <w:rFonts w:ascii="Times New Roman" w:hAnsi="Times New Roman" w:eastAsia="Calibri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Calibri" w:cs="Times New Roman"/>
                <w:b/>
                <w:i/>
                <w:sz w:val="28"/>
                <w:szCs w:val="28"/>
                <w:u w:val="single"/>
              </w:rPr>
              <w:t>Перспективы развития:</w:t>
            </w:r>
          </w:p>
          <w:p w14:paraId="0AC51055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продолжение работы с детьми по внедрению эффективных образовательных и оздоровительных технологий; совершенствование, корректировка оздоровительной программы с учётом динамики развития ребёнка и возможностей ДОУ; </w:t>
            </w:r>
          </w:p>
          <w:p w14:paraId="48CC6F39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реализация программы по развитию личностного потенциала детей, социально-эмоционального интеллекта;</w:t>
            </w:r>
          </w:p>
          <w:p w14:paraId="406B1354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расширение возможностей и границ вариативных форм работы в оказании специальной профессиональной помощи детям с ограниченными возможностями здоровья;</w:t>
            </w:r>
          </w:p>
          <w:p w14:paraId="560116D4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создание личностно-развивающей образовательной среды в МДОУ, поиск и внедрение эффективных технологий взаимодействия педагогов с детьми в познавательном развитии;</w:t>
            </w:r>
          </w:p>
          <w:p w14:paraId="4D547D12">
            <w:pPr>
              <w:spacing w:after="0" w:line="240" w:lineRule="auto"/>
              <w:ind w:left="99" w:firstLine="673"/>
              <w:jc w:val="both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расширение границ социального партнёрства, реализация возможностей дополнительных образовательных и оздоровительных услуг в сфере познавательного, эстетического образования и укрепления здоровья воспитанников.</w:t>
            </w:r>
          </w:p>
        </w:tc>
      </w:tr>
      <w:tr w14:paraId="15A05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02" w:type="dxa"/>
          <w:trHeight w:val="3606" w:hRule="atLeast"/>
        </w:trPr>
        <w:tc>
          <w:tcPr>
            <w:tcW w:w="1440" w:type="dxa"/>
          </w:tcPr>
          <w:p w14:paraId="606805CC">
            <w:pPr>
              <w:spacing w:after="0" w:line="240" w:lineRule="auto"/>
              <w:rPr>
                <w:rFonts w:ascii="Times New Roman" w:hAnsi="Times New Roman" w:eastAsia="Calibri" w:cs="Times New Roman"/>
                <w:i/>
                <w:sz w:val="28"/>
                <w:szCs w:val="28"/>
              </w:rPr>
            </w:pPr>
          </w:p>
        </w:tc>
        <w:tc>
          <w:tcPr>
            <w:tcW w:w="888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1C514294">
            <w:pPr>
              <w:spacing w:after="0" w:line="240" w:lineRule="auto"/>
              <w:ind w:firstLine="743"/>
              <w:jc w:val="both"/>
              <w:rPr>
                <w:rFonts w:ascii="Times New Roman" w:hAnsi="Times New Roman" w:eastAsia="Calibri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Calibri" w:cs="Times New Roman"/>
                <w:b/>
                <w:i/>
                <w:sz w:val="28"/>
                <w:szCs w:val="28"/>
                <w:u w:val="single"/>
              </w:rPr>
              <w:t>Перспективы развития:</w:t>
            </w:r>
          </w:p>
          <w:p w14:paraId="7C081018">
            <w:pPr>
              <w:numPr>
                <w:ilvl w:val="0"/>
                <w:numId w:val="11"/>
              </w:numPr>
              <w:spacing w:after="0" w:line="240" w:lineRule="auto"/>
              <w:ind w:left="459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получение педагогами дополнительного профессионального образования через обучение на ППК, ППП по различным вопросам реализации ФГОС ДО, внутрифирменное обучение;</w:t>
            </w:r>
          </w:p>
          <w:p w14:paraId="0828DA03">
            <w:pPr>
              <w:numPr>
                <w:ilvl w:val="0"/>
                <w:numId w:val="11"/>
              </w:numPr>
              <w:spacing w:after="0" w:line="240" w:lineRule="auto"/>
              <w:ind w:left="459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разработка образовательных маршрутов педагогов с учётом уровня их профессионального развития и требований ПС «Педагог»;</w:t>
            </w:r>
          </w:p>
          <w:p w14:paraId="520B8C20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eastAsia="Calibri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создание электронного банка методических разработок «Современный воспитатель» (конспекты, планирование сценариев дня, современные педагогические технологии, мультимедийные презентации ППО педагогов других образовательных учреждений). </w:t>
            </w:r>
          </w:p>
        </w:tc>
      </w:tr>
      <w:tr w14:paraId="7FC3E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02" w:type="dxa"/>
          <w:trHeight w:val="3944" w:hRule="atLeast"/>
        </w:trPr>
        <w:tc>
          <w:tcPr>
            <w:tcW w:w="1440" w:type="dxa"/>
          </w:tcPr>
          <w:p w14:paraId="39F1A810">
            <w:pPr>
              <w:spacing w:after="0" w:line="240" w:lineRule="auto"/>
              <w:rPr>
                <w:rFonts w:ascii="Times New Roman" w:hAnsi="Times New Roman" w:eastAsia="Calibri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/>
                <w:sz w:val="28"/>
                <w:szCs w:val="28"/>
              </w:rPr>
              <w:t xml:space="preserve">Взаимодействие с семьями воспитанников </w:t>
            </w:r>
          </w:p>
        </w:tc>
        <w:tc>
          <w:tcPr>
            <w:tcW w:w="8880" w:type="dxa"/>
            <w:gridSpan w:val="3"/>
            <w:tcBorders>
              <w:top w:val="single" w:color="auto" w:sz="4" w:space="0"/>
            </w:tcBorders>
          </w:tcPr>
          <w:p w14:paraId="6AE41409">
            <w:pPr>
              <w:spacing w:after="0" w:line="240" w:lineRule="auto"/>
              <w:ind w:firstLine="743"/>
              <w:jc w:val="both"/>
              <w:rPr>
                <w:rFonts w:ascii="Times New Roman" w:hAnsi="Times New Roman" w:eastAsia="Calibri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Calibri" w:cs="Times New Roman"/>
                <w:b/>
                <w:i/>
                <w:sz w:val="28"/>
                <w:szCs w:val="28"/>
                <w:u w:val="single"/>
              </w:rPr>
              <w:t>Перспективы развития:</w:t>
            </w:r>
          </w:p>
          <w:p w14:paraId="100025CF">
            <w:pPr>
              <w:numPr>
                <w:ilvl w:val="0"/>
                <w:numId w:val="12"/>
              </w:numPr>
              <w:spacing w:after="0" w:line="240" w:lineRule="auto"/>
              <w:ind w:left="459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расширение спектра дополнительных образовательных услуг;</w:t>
            </w:r>
          </w:p>
          <w:p w14:paraId="5BB0787B">
            <w:pPr>
              <w:numPr>
                <w:ilvl w:val="0"/>
                <w:numId w:val="12"/>
              </w:numPr>
              <w:spacing w:after="0" w:line="240" w:lineRule="auto"/>
              <w:ind w:left="459"/>
              <w:jc w:val="both"/>
              <w:rPr>
                <w:rFonts w:ascii="Times New Roman" w:hAnsi="Times New Roman" w:eastAsia="Calibri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активное привлечение родителей к управленческой деятельности в рамках социального партнерства;</w:t>
            </w:r>
          </w:p>
          <w:p w14:paraId="330B0EEF">
            <w:pPr>
              <w:numPr>
                <w:ilvl w:val="0"/>
                <w:numId w:val="11"/>
              </w:numPr>
              <w:spacing w:after="0" w:line="240" w:lineRule="auto"/>
              <w:ind w:left="459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оказание консультационной помощи семьям детей, не посещающих ДОУ.</w:t>
            </w:r>
          </w:p>
        </w:tc>
      </w:tr>
    </w:tbl>
    <w:p w14:paraId="134F52B0">
      <w:pPr>
        <w:spacing w:after="0" w:line="240" w:lineRule="auto"/>
        <w:ind w:left="99" w:firstLine="61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32"/>
          <w:szCs w:val="32"/>
        </w:rPr>
        <w:t>В</w:t>
      </w:r>
      <w:r>
        <w:rPr>
          <w:rFonts w:ascii="Times New Roman" w:hAnsi="Times New Roman" w:eastAsia="Calibri" w:cs="Times New Roman"/>
          <w:sz w:val="28"/>
          <w:szCs w:val="28"/>
        </w:rPr>
        <w:t xml:space="preserve">ыделенные проблемы и пути их решения определяют перспективы развития ДОУ. Обновления и реконструкция образовательного процесса не могут пройти одномоментно. </w:t>
      </w:r>
    </w:p>
    <w:p w14:paraId="231B9ACC">
      <w:pPr>
        <w:spacing w:after="0" w:line="240" w:lineRule="auto"/>
        <w:ind w:left="99" w:firstLine="610"/>
        <w:jc w:val="both"/>
        <w:rPr>
          <w:rFonts w:ascii="Times New Roman" w:hAnsi="Times New Roman" w:eastAsia="Calibri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sz w:val="28"/>
          <w:szCs w:val="28"/>
        </w:rPr>
        <w:t>Программа развития ДОУ на 202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1</w:t>
      </w:r>
      <w:r>
        <w:rPr>
          <w:rFonts w:ascii="Times New Roman" w:hAnsi="Times New Roman" w:eastAsia="Calibri" w:cs="Times New Roman"/>
          <w:sz w:val="28"/>
          <w:szCs w:val="28"/>
        </w:rPr>
        <w:t>-202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5</w:t>
      </w:r>
      <w:r>
        <w:rPr>
          <w:rFonts w:ascii="Times New Roman" w:hAnsi="Times New Roman" w:eastAsia="Calibri" w:cs="Times New Roman"/>
          <w:sz w:val="28"/>
          <w:szCs w:val="28"/>
        </w:rPr>
        <w:t>г.г. призвана осуществить переход от актуального развития ДОУ к инновационному постепенно, обдуманно, исключая стрессы и перегруженность деятельности. Тем самым, делая этот переход психологически комфортным для всех участников педагогического процесса.</w:t>
      </w:r>
    </w:p>
    <w:p w14:paraId="232888D1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  <w:sectPr>
          <w:pgSz w:w="11906" w:h="16838"/>
          <w:pgMar w:top="1134" w:right="850" w:bottom="993" w:left="1701" w:header="708" w:footer="708" w:gutter="0"/>
          <w:cols w:space="708" w:num="1"/>
          <w:docGrid w:linePitch="360" w:charSpace="0"/>
        </w:sectPr>
      </w:pPr>
    </w:p>
    <w:p w14:paraId="4737889E">
      <w:pPr>
        <w:spacing w:after="0" w:line="240" w:lineRule="auto"/>
        <w:jc w:val="both"/>
        <w:rPr>
          <w:rFonts w:ascii="Times New Roman" w:hAnsi="Times New Roman" w:eastAsia="Calibri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i/>
          <w:iCs/>
          <w:sz w:val="28"/>
          <w:szCs w:val="28"/>
        </w:rPr>
        <w:t>SWOT – анализ потенциала развития МАДОУ детский сад  № 3 «Ручеек» г.Шагонар</w:t>
      </w:r>
    </w:p>
    <w:p w14:paraId="4520C7D8">
      <w:pPr>
        <w:spacing w:after="0" w:line="240" w:lineRule="auto"/>
        <w:jc w:val="right"/>
        <w:rPr>
          <w:rFonts w:ascii="Times New Roman" w:hAnsi="Times New Roman" w:eastAsia="Calibri" w:cs="Times New Roman"/>
          <w:i/>
          <w:iCs/>
          <w:sz w:val="28"/>
          <w:szCs w:val="28"/>
        </w:rPr>
      </w:pPr>
      <w:r>
        <w:rPr>
          <w:rFonts w:ascii="Times New Roman" w:hAnsi="Times New Roman" w:eastAsia="Calibri" w:cs="Times New Roman"/>
          <w:i/>
          <w:iCs/>
          <w:sz w:val="28"/>
          <w:szCs w:val="28"/>
        </w:rPr>
        <w:t>Таблица 2</w:t>
      </w:r>
    </w:p>
    <w:tbl>
      <w:tblPr>
        <w:tblStyle w:val="3"/>
        <w:tblW w:w="15299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73"/>
        <w:gridCol w:w="3673"/>
        <w:gridCol w:w="3984"/>
        <w:gridCol w:w="3969"/>
      </w:tblGrid>
      <w:tr w14:paraId="3E18EB26">
        <w:trPr>
          <w:jc w:val="center"/>
        </w:trPr>
        <w:tc>
          <w:tcPr>
            <w:tcW w:w="73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B7DE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i/>
                <w:iCs/>
                <w:sz w:val="28"/>
                <w:szCs w:val="28"/>
              </w:rPr>
              <w:t>Внутренние факторы</w:t>
            </w:r>
          </w:p>
        </w:tc>
        <w:tc>
          <w:tcPr>
            <w:tcW w:w="795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94E2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i/>
                <w:iCs/>
                <w:sz w:val="28"/>
                <w:szCs w:val="28"/>
              </w:rPr>
              <w:t>Внешние факторы</w:t>
            </w:r>
          </w:p>
        </w:tc>
      </w:tr>
      <w:tr w14:paraId="68BE08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61CC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bCs/>
                <w:i/>
                <w:iCs/>
                <w:sz w:val="26"/>
                <w:szCs w:val="26"/>
              </w:rPr>
              <w:t>Сильные стороны S</w:t>
            </w:r>
          </w:p>
        </w:tc>
        <w:tc>
          <w:tcPr>
            <w:tcW w:w="3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DB08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bCs/>
                <w:i/>
                <w:iCs/>
                <w:sz w:val="26"/>
                <w:szCs w:val="26"/>
              </w:rPr>
              <w:t>Слабые стороны W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55CC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bCs/>
                <w:i/>
                <w:iCs/>
                <w:sz w:val="26"/>
                <w:szCs w:val="26"/>
              </w:rPr>
              <w:t>Благоприятные возможности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C519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bCs/>
                <w:i/>
                <w:iCs/>
                <w:sz w:val="26"/>
                <w:szCs w:val="26"/>
              </w:rPr>
              <w:t>Риски</w:t>
            </w:r>
          </w:p>
        </w:tc>
      </w:tr>
      <w:tr w14:paraId="46C21B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7ABF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Создан благоприятный психологический климат в коллективе </w:t>
            </w:r>
          </w:p>
          <w:p w14:paraId="1F6D95E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Накоплен практический опыт образовательной деятельности</w:t>
            </w:r>
          </w:p>
          <w:p w14:paraId="6EF0203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Высокий профессиональный уровень педагогов </w:t>
            </w:r>
          </w:p>
          <w:p w14:paraId="7EFFB6A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Разнообразие деловых и творческих связей с социальными партнерами</w:t>
            </w:r>
          </w:p>
          <w:p w14:paraId="2F4A360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Стимулирование труда педагогов</w:t>
            </w:r>
          </w:p>
          <w:p w14:paraId="6EFCF41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Положительный имидж среди образовательных учреждений района, родителей (законных представителей)</w:t>
            </w:r>
          </w:p>
        </w:tc>
        <w:tc>
          <w:tcPr>
            <w:tcW w:w="3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B612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Недостаточная включенность родителей в образовательный процесс</w:t>
            </w:r>
          </w:p>
          <w:p w14:paraId="3325286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Низкая заинтересованность педагогов в участии в мероприятиях городского и районного уровней</w:t>
            </w:r>
          </w:p>
          <w:p w14:paraId="585E52B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Недостаточный уровень развития материально-технической базы учреждения и оснащенности</w:t>
            </w:r>
          </w:p>
          <w:p w14:paraId="4C50394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образовательного процесса современными игровыми техническими средствами</w:t>
            </w:r>
          </w:p>
          <w:p w14:paraId="3056E34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Недостаточная работа по привлечению внебюджетных средств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5949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Сохранение и развитие системы дополнительного профессионального образования педагогических работников в соответствии с требованиями ПС</w:t>
            </w:r>
          </w:p>
          <w:p w14:paraId="524B1C2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Поиск идей по обновлению содержания образовательного процесса</w:t>
            </w:r>
          </w:p>
          <w:p w14:paraId="43E98D1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Использование сетевого взаимодействия с целью создания единого образовательного пространства</w:t>
            </w:r>
          </w:p>
          <w:p w14:paraId="7E0FAAB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Использование информационно-коммуникативной компетентности педагогов в целях обеспечения открытости МДОУ.</w:t>
            </w:r>
          </w:p>
          <w:p w14:paraId="7E3035E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Высокий рейтинг МАДОУ в районе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C526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Изменение социальных потребностей и возможностей семьи</w:t>
            </w:r>
          </w:p>
          <w:p w14:paraId="6FEF781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Большая наполняемость групп воспитанниками</w:t>
            </w:r>
          </w:p>
          <w:p w14:paraId="2669FA1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Недостаток бюджетного финансирования</w:t>
            </w:r>
          </w:p>
          <w:p w14:paraId="546D070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Потеря опытного профессионального состава вследствие возрастных особенностей</w:t>
            </w:r>
          </w:p>
          <w:p w14:paraId="432C51D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Дефицит педагогических кадров, полностью соответствующих требованиям профессионального стандарта (образование, педагогическая компетентность, опыт)</w:t>
            </w:r>
          </w:p>
          <w:p w14:paraId="0020B10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Снижение общего уровня культуры участников образовательных отношений</w:t>
            </w:r>
          </w:p>
        </w:tc>
      </w:tr>
    </w:tbl>
    <w:p w14:paraId="347DEF40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i/>
          <w:iCs/>
          <w:sz w:val="28"/>
          <w:szCs w:val="28"/>
        </w:rPr>
        <w:t xml:space="preserve">Выводы: </w:t>
      </w:r>
      <w:r>
        <w:rPr>
          <w:rFonts w:ascii="Times New Roman" w:hAnsi="Times New Roman" w:eastAsia="Calibri" w:cs="Times New Roman"/>
          <w:sz w:val="28"/>
          <w:szCs w:val="28"/>
        </w:rPr>
        <w:t>SWOT-анализ дает возможность выделить следующие стратегические направления в развитии образовательной организации:</w:t>
      </w:r>
    </w:p>
    <w:p w14:paraId="17484601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Модернизация образовательной деятельности в соответствии с ФГОС ДО.</w:t>
      </w:r>
    </w:p>
    <w:p w14:paraId="1A122C58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Создание образовательной среды, направленной на индивидуализацию развития детей.</w:t>
      </w:r>
    </w:p>
    <w:p w14:paraId="638AC45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Привлечение родителей к участию в образовательной и управленческой деятельности.</w:t>
      </w:r>
    </w:p>
    <w:p w14:paraId="7DE3588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Расширение сфер транслирования уникального педагогического опыта.</w:t>
      </w:r>
    </w:p>
    <w:p w14:paraId="5E1597F0">
      <w:pPr>
        <w:spacing w:after="0" w:line="240" w:lineRule="auto"/>
        <w:jc w:val="both"/>
        <w:rPr>
          <w:rFonts w:ascii="Times New Roman" w:hAnsi="Times New Roman" w:eastAsia="Calibri" w:cs="Times New Roman"/>
          <w:b/>
          <w:i/>
          <w:sz w:val="28"/>
          <w:szCs w:val="28"/>
        </w:rPr>
      </w:pPr>
    </w:p>
    <w:p w14:paraId="186D5D23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4EFD790A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  <w:sectPr>
          <w:pgSz w:w="16838" w:h="11906" w:orient="landscape"/>
          <w:pgMar w:top="851" w:right="992" w:bottom="0" w:left="1134" w:header="709" w:footer="709" w:gutter="0"/>
          <w:cols w:space="708" w:num="1"/>
          <w:docGrid w:linePitch="360" w:charSpace="0"/>
        </w:sectPr>
      </w:pPr>
    </w:p>
    <w:p w14:paraId="4B61B1C0">
      <w:pPr>
        <w:spacing w:after="0" w:line="240" w:lineRule="auto"/>
        <w:ind w:firstLine="708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РАЗДЕЛ 4.</w:t>
      </w:r>
    </w:p>
    <w:p w14:paraId="66EEA979">
      <w:pPr>
        <w:spacing w:after="0" w:line="240" w:lineRule="auto"/>
        <w:ind w:firstLine="708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ЦЕЛЬ И ЗАДАЧИ ПРОГРАММЫ</w:t>
      </w:r>
    </w:p>
    <w:p w14:paraId="6056F772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0967FFC2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Программа развития муниципального автономного дошкольного образовательного учреждения детский сад комбинированного вида № 3 «Ручеек» г.Шагонар до 202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5</w:t>
      </w:r>
      <w:r>
        <w:rPr>
          <w:rFonts w:ascii="Times New Roman" w:hAnsi="Times New Roman" w:eastAsia="Calibri" w:cs="Times New Roman"/>
          <w:sz w:val="28"/>
          <w:szCs w:val="28"/>
        </w:rPr>
        <w:t xml:space="preserve"> года представляет собой управленческий документ, предусматривающий реализацию комплекса мероприятий и создания необходимых условий в образовательной организации для достижения определенных документами стратегического планирования целей государственной политики в сфере образования на принципах проектного управления. </w:t>
      </w:r>
    </w:p>
    <w:p w14:paraId="22508BC2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Программа развития разработана на основе проектного управления, закрепленного в Постановлении Правительства РФ от 12.10.2017 N 1242 (ред. от 17.07.2019) «О разработке, реализации и об оценке эффективности отдельных государственных программ Российской Федерации» и предусматривает возможность достижения целевых показателей с опорой на внутренние и привлеченные ресурсы. </w:t>
      </w:r>
    </w:p>
    <w:p w14:paraId="2B2CDEE7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Цели государственной политики сформулированы в Национальном проекте «Образование»:</w:t>
      </w:r>
    </w:p>
    <w:p w14:paraId="2CB556F7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Цель: обеспечение глобальной конкурентоспособности российского образования, вхождение Российской Федерации в число 10 ведущих стран мира по качеству общего образования.</w:t>
      </w:r>
    </w:p>
    <w:p w14:paraId="0A353A4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Цель: 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традиций.</w:t>
      </w:r>
    </w:p>
    <w:p w14:paraId="043D6EF5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Трансформируя эти две цели в инструментальные </w:t>
      </w:r>
      <w:r>
        <w:rPr>
          <w:rFonts w:ascii="Times New Roman" w:hAnsi="Times New Roman" w:eastAsia="Calibri" w:cs="Times New Roman"/>
          <w:b/>
          <w:bCs/>
          <w:i/>
          <w:iCs/>
          <w:sz w:val="28"/>
          <w:szCs w:val="28"/>
        </w:rPr>
        <w:t>цели развития образовательной организации</w:t>
      </w:r>
      <w:r>
        <w:rPr>
          <w:rFonts w:ascii="Times New Roman" w:hAnsi="Times New Roman" w:eastAsia="Calibri" w:cs="Times New Roman"/>
          <w:sz w:val="28"/>
          <w:szCs w:val="28"/>
        </w:rPr>
        <w:t xml:space="preserve">, мы предполагаем, что </w:t>
      </w:r>
      <w:r>
        <w:rPr>
          <w:rFonts w:ascii="Times New Roman" w:hAnsi="Times New Roman" w:eastAsia="Calibri" w:cs="Times New Roman"/>
          <w:b/>
          <w:bCs/>
          <w:i/>
          <w:iCs/>
          <w:sz w:val="28"/>
          <w:szCs w:val="28"/>
        </w:rPr>
        <w:t>к 202</w:t>
      </w:r>
      <w:r>
        <w:rPr>
          <w:rFonts w:hint="default" w:ascii="Times New Roman" w:hAnsi="Times New Roman" w:eastAsia="Calibri" w:cs="Times New Roman"/>
          <w:b/>
          <w:bCs/>
          <w:i/>
          <w:iCs/>
          <w:sz w:val="28"/>
          <w:szCs w:val="28"/>
          <w:lang w:val="ru-RU"/>
        </w:rPr>
        <w:t>5</w:t>
      </w:r>
      <w:r>
        <w:rPr>
          <w:rFonts w:ascii="Times New Roman" w:hAnsi="Times New Roman" w:eastAsia="Calibri" w:cs="Times New Roman"/>
          <w:b/>
          <w:bCs/>
          <w:i/>
          <w:iCs/>
          <w:sz w:val="28"/>
          <w:szCs w:val="28"/>
        </w:rPr>
        <w:t xml:space="preserve"> году</w:t>
      </w:r>
      <w:r>
        <w:rPr>
          <w:rFonts w:ascii="Times New Roman" w:hAnsi="Times New Roman" w:eastAsia="Calibri" w:cs="Times New Roman"/>
          <w:sz w:val="28"/>
          <w:szCs w:val="28"/>
        </w:rPr>
        <w:t xml:space="preserve"> в М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А</w:t>
      </w:r>
      <w:r>
        <w:rPr>
          <w:rFonts w:ascii="Times New Roman" w:hAnsi="Times New Roman" w:eastAsia="Calibri" w:cs="Times New Roman"/>
          <w:sz w:val="28"/>
          <w:szCs w:val="28"/>
        </w:rPr>
        <w:t xml:space="preserve">ДОУ произойдёт </w:t>
      </w:r>
      <w:r>
        <w:rPr>
          <w:rFonts w:ascii="Times New Roman" w:hAnsi="Times New Roman" w:eastAsia="Calibri" w:cs="Times New Roman"/>
          <w:i/>
          <w:iCs/>
          <w:sz w:val="28"/>
          <w:szCs w:val="28"/>
          <w:u w:val="single"/>
        </w:rPr>
        <w:t xml:space="preserve">совершенствование системы управленческих и методических действий, реализующих право каждого ребенка на качественное и доступное образование, </w:t>
      </w:r>
      <w:r>
        <w:rPr>
          <w:rFonts w:ascii="Times New Roman" w:hAnsi="Times New Roman" w:eastAsia="Calibri" w:cs="Times New Roman"/>
          <w:bCs/>
          <w:i/>
          <w:iCs/>
          <w:sz w:val="28"/>
          <w:szCs w:val="28"/>
          <w:u w:val="single"/>
          <w:shd w:val="clear" w:color="auto" w:fill="FFFFFF"/>
          <w:lang w:eastAsia="ru-RU"/>
        </w:rPr>
        <w:t>направленного на индивидуализацию развития воспитанников и</w:t>
      </w:r>
      <w:r>
        <w:rPr>
          <w:rFonts w:ascii="Times New Roman" w:hAnsi="Times New Roman" w:eastAsia="Calibri" w:cs="Times New Roman"/>
          <w:i/>
          <w:iCs/>
          <w:sz w:val="28"/>
          <w:szCs w:val="28"/>
          <w:u w:val="single"/>
        </w:rPr>
        <w:t xml:space="preserve"> развитие личностного потенциала всех участников образовательных отношений.</w:t>
      </w:r>
      <w:r>
        <w:rPr>
          <w:rFonts w:ascii="Times New Roman" w:hAnsi="Times New Roman" w:eastAsia="Calibri" w:cs="Times New Roman"/>
          <w:sz w:val="28"/>
          <w:szCs w:val="28"/>
        </w:rPr>
        <w:t>       </w:t>
      </w:r>
    </w:p>
    <w:p w14:paraId="5BB98610">
      <w:pPr>
        <w:suppressAutoHyphens/>
        <w:spacing w:after="0" w:line="240" w:lineRule="auto"/>
        <w:ind w:left="29" w:firstLine="67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Для достижения цели Программы нами поставлены </w:t>
      </w:r>
      <w:r>
        <w:rPr>
          <w:rFonts w:ascii="Times New Roman" w:hAnsi="Times New Roman" w:eastAsia="Calibri" w:cs="Times New Roman"/>
          <w:b/>
          <w:bCs/>
          <w:i/>
          <w:iCs/>
          <w:sz w:val="28"/>
          <w:szCs w:val="28"/>
        </w:rPr>
        <w:t>задачи</w:t>
      </w:r>
      <w:r>
        <w:rPr>
          <w:rFonts w:ascii="Times New Roman" w:hAnsi="Times New Roman" w:eastAsia="Calibri" w:cs="Times New Roman"/>
          <w:sz w:val="28"/>
          <w:szCs w:val="28"/>
        </w:rPr>
        <w:t>:</w:t>
      </w:r>
    </w:p>
    <w:p w14:paraId="63D2B101">
      <w:pPr>
        <w:numPr>
          <w:ilvl w:val="0"/>
          <w:numId w:val="15"/>
        </w:numPr>
        <w:suppressAutoHyphens/>
        <w:spacing w:after="0" w:line="240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модернизация ООП ДО: изменение форм и методов образовательного процесса, направленных на формирование творческой свободы ребенка, уход от комплексно-тематического планирования образовательной деятельности;</w:t>
      </w:r>
    </w:p>
    <w:p w14:paraId="6AF6C3C8">
      <w:pPr>
        <w:numPr>
          <w:ilvl w:val="0"/>
          <w:numId w:val="15"/>
        </w:numPr>
        <w:suppressAutoHyphens/>
        <w:spacing w:after="0" w:line="240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поиск технологий организации образовательного процесса с учетом баланса инициативы взрослого и инициативы детей; применение технологий, позволяющих учесть интерес ребенка в формировании содержания своего образования;</w:t>
      </w:r>
    </w:p>
    <w:p w14:paraId="40B91D35">
      <w:pPr>
        <w:numPr>
          <w:ilvl w:val="0"/>
          <w:numId w:val="15"/>
        </w:numPr>
        <w:suppressAutoHyphens/>
        <w:spacing w:after="0" w:line="240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построение развивающей предметно-пространственной среды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</w:r>
    </w:p>
    <w:p w14:paraId="64EB84BA">
      <w:pPr>
        <w:numPr>
          <w:ilvl w:val="0"/>
          <w:numId w:val="15"/>
        </w:numPr>
        <w:suppressAutoHyphens/>
        <w:spacing w:after="0" w:line="240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повышение профессиональной компетентности педагогов в сфере создания условий для творческой свободы детей; </w:t>
      </w:r>
    </w:p>
    <w:p w14:paraId="5829BD6B">
      <w:pPr>
        <w:numPr>
          <w:ilvl w:val="0"/>
          <w:numId w:val="15"/>
        </w:numPr>
        <w:suppressAutoHyphens/>
        <w:spacing w:after="0" w:line="240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изменение условий организации образовательного процесса; </w:t>
      </w:r>
    </w:p>
    <w:p w14:paraId="567E33CE">
      <w:pPr>
        <w:numPr>
          <w:ilvl w:val="0"/>
          <w:numId w:val="15"/>
        </w:numPr>
        <w:suppressAutoHyphens/>
        <w:spacing w:after="0" w:line="240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повышение качества взаимодействия всех участников образовательного процесса; </w:t>
      </w:r>
    </w:p>
    <w:p w14:paraId="7A57606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создание условий, способствующих развитию личностного потенциала всех участников образовательных отношений.</w:t>
      </w:r>
    </w:p>
    <w:p w14:paraId="5F4BA3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            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В результате реализации Программы развития в </w:t>
      </w:r>
      <w:r>
        <w:rPr>
          <w:rFonts w:ascii="Times New Roman" w:hAnsi="Times New Roman" w:eastAsia="Calibri" w:cs="Times New Roman"/>
          <w:sz w:val="28"/>
          <w:szCs w:val="28"/>
        </w:rPr>
        <w:t>ДОУ произойдут качественные изменения, которые придадут детскому саду современный облик и высокую конкурентоспособность на рынке образовательных услуг; созданные условия будут удовлетворять требования ФГОС ДО, позволят оказывать качественные образовательные услуги с учётом социального заказа</w:t>
      </w:r>
    </w:p>
    <w:p w14:paraId="42D78BA9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государства и родительского сообщества ДОУ.           </w:t>
      </w:r>
    </w:p>
    <w:p w14:paraId="786EE7AD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Реализация Программы развития ДОУ позволит достичь планируемых показателей. По итогам реализации Программы произойдут изменения во всех средообразующих переменных образовательной организации: </w:t>
      </w:r>
    </w:p>
    <w:p w14:paraId="1213B86D">
      <w:pPr>
        <w:numPr>
          <w:ilvl w:val="0"/>
          <w:numId w:val="16"/>
        </w:numPr>
        <w:suppressAutoHyphens/>
        <w:spacing w:after="0" w:line="240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Развитие образовательной подсистемы предполагает следующие результаты: </w:t>
      </w:r>
    </w:p>
    <w:p w14:paraId="601D7790">
      <w:pPr>
        <w:numPr>
          <w:ilvl w:val="0"/>
          <w:numId w:val="17"/>
        </w:numPr>
        <w:tabs>
          <w:tab w:val="left" w:pos="0"/>
        </w:tabs>
        <w:suppressAutoHyphens/>
        <w:spacing w:after="0" w:line="240" w:lineRule="auto"/>
        <w:ind w:left="1134" w:hanging="425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Модернизирована ООП, с учетом реализации проекта по созданию ЛРОС; </w:t>
      </w:r>
    </w:p>
    <w:p w14:paraId="7DB9FA1E">
      <w:pPr>
        <w:numPr>
          <w:ilvl w:val="0"/>
          <w:numId w:val="17"/>
        </w:numPr>
        <w:tabs>
          <w:tab w:val="left" w:pos="0"/>
        </w:tabs>
        <w:suppressAutoHyphens/>
        <w:spacing w:after="0" w:line="240" w:lineRule="auto"/>
        <w:ind w:left="1134" w:hanging="425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Предоставлены максимальные возможности для каждого ребенка в самостоятельности (через уход от комплексно-тематического планирования образовательной деятельности, отмену «сетки» занятий), а также свободного выбора любой деятельности. </w:t>
      </w:r>
    </w:p>
    <w:p w14:paraId="28F7235E">
      <w:pPr>
        <w:numPr>
          <w:ilvl w:val="0"/>
          <w:numId w:val="16"/>
        </w:numPr>
        <w:suppressAutoHyphens/>
        <w:spacing w:after="0" w:line="240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Развитие организационной подсистемы предполагает следующие результаты: </w:t>
      </w:r>
    </w:p>
    <w:p w14:paraId="0AFE61D0">
      <w:pPr>
        <w:numPr>
          <w:ilvl w:val="0"/>
          <w:numId w:val="18"/>
        </w:numPr>
        <w:tabs>
          <w:tab w:val="left" w:pos="0"/>
        </w:tabs>
        <w:suppressAutoHyphens/>
        <w:spacing w:after="0" w:line="240" w:lineRule="auto"/>
        <w:ind w:left="1134" w:hanging="425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Основной механизм организации образовательного процесса – совместное планирование образовательной деятельности детьми и педагогами и свобода выбора.  Создание модели планирования занятия, где будет прописано, например, как педагог вместе с детьми выбирает тему занятия (или, например, выбор одной из трех темы занятий. Где педагог опишет вкратце каждую тему и что будет происходить на занятии). </w:t>
      </w:r>
    </w:p>
    <w:p w14:paraId="0B576987">
      <w:pPr>
        <w:numPr>
          <w:ilvl w:val="0"/>
          <w:numId w:val="18"/>
        </w:numPr>
        <w:tabs>
          <w:tab w:val="left" w:pos="0"/>
        </w:tabs>
        <w:suppressAutoHyphens/>
        <w:spacing w:after="0" w:line="240" w:lineRule="auto"/>
        <w:ind w:left="1134" w:hanging="425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внедрение внутренней системы оценки качества образования в ДОУ (включение методик оценки развития социально-эмоциональных навыков и навыков 4К (критическое и креативное мышление, коммуникация и кооперация); </w:t>
      </w:r>
    </w:p>
    <w:p w14:paraId="69427FF0">
      <w:pPr>
        <w:numPr>
          <w:ilvl w:val="0"/>
          <w:numId w:val="18"/>
        </w:numPr>
        <w:tabs>
          <w:tab w:val="left" w:pos="0"/>
        </w:tabs>
        <w:suppressAutoHyphens/>
        <w:spacing w:after="0" w:line="240" w:lineRule="auto"/>
        <w:ind w:left="1134" w:hanging="425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создание модели организации методической работы, способствующей не только повышению профессионального мастерства и личностному росту каждого педагога, но и раскрытию его творческих возможностей.</w:t>
      </w:r>
    </w:p>
    <w:p w14:paraId="516B7119">
      <w:pPr>
        <w:numPr>
          <w:ilvl w:val="0"/>
          <w:numId w:val="16"/>
        </w:numPr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Развитие предметно-пространственной подсистемы предполагает следующие результаты: </w:t>
      </w:r>
    </w:p>
    <w:p w14:paraId="42E9775E">
      <w:pPr>
        <w:numPr>
          <w:ilvl w:val="0"/>
          <w:numId w:val="19"/>
        </w:numPr>
        <w:tabs>
          <w:tab w:val="left" w:pos="0"/>
        </w:tabs>
        <w:suppressAutoHyphens/>
        <w:spacing w:after="0" w:line="240" w:lineRule="auto"/>
        <w:ind w:left="1134" w:hanging="425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Предметно-пространственная среда изменяется всеми участниками образовательного процесса, с учетом ФГОС ДО и преобладанием «творческой» ЛРОС; </w:t>
      </w:r>
    </w:p>
    <w:p w14:paraId="4804F667">
      <w:pPr>
        <w:numPr>
          <w:ilvl w:val="0"/>
          <w:numId w:val="19"/>
        </w:numPr>
        <w:tabs>
          <w:tab w:val="left" w:pos="0"/>
        </w:tabs>
        <w:suppressAutoHyphens/>
        <w:spacing w:after="0" w:line="240" w:lineRule="auto"/>
        <w:ind w:left="1134" w:hanging="425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Результаты мониторинга эмоционального благополучия детей в ДОУ стабильно высокие; </w:t>
      </w:r>
    </w:p>
    <w:p w14:paraId="09E00677">
      <w:pPr>
        <w:numPr>
          <w:ilvl w:val="0"/>
          <w:numId w:val="16"/>
        </w:numPr>
        <w:suppressAutoHyphens/>
        <w:spacing w:after="0" w:line="240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В плане ресурсного обеспечения: </w:t>
      </w:r>
    </w:p>
    <w:p w14:paraId="57FC81AB">
      <w:pPr>
        <w:numPr>
          <w:ilvl w:val="0"/>
          <w:numId w:val="20"/>
        </w:numPr>
        <w:tabs>
          <w:tab w:val="left" w:pos="0"/>
        </w:tabs>
        <w:suppressAutoHyphens/>
        <w:spacing w:after="0" w:line="240" w:lineRule="auto"/>
        <w:ind w:left="1134" w:hanging="425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Консолидация родительской общественности и педагогического коллектива в вопросах интеграции социально-эмоционального развития детей в образовательный процесс. </w:t>
      </w:r>
    </w:p>
    <w:p w14:paraId="1F633503">
      <w:pPr>
        <w:numPr>
          <w:ilvl w:val="0"/>
          <w:numId w:val="20"/>
        </w:numPr>
        <w:tabs>
          <w:tab w:val="left" w:pos="0"/>
        </w:tabs>
        <w:suppressAutoHyphens/>
        <w:spacing w:after="0" w:line="240" w:lineRule="auto"/>
        <w:ind w:left="1134" w:hanging="425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Материально-техническая база удовлетворяет запросы и потребности всех участников образовательного процесса.</w:t>
      </w:r>
    </w:p>
    <w:p w14:paraId="1D678B3E">
      <w:pPr>
        <w:numPr>
          <w:ilvl w:val="0"/>
          <w:numId w:val="20"/>
        </w:numPr>
        <w:tabs>
          <w:tab w:val="left" w:pos="0"/>
        </w:tabs>
        <w:suppressAutoHyphens/>
        <w:spacing w:after="0" w:line="240" w:lineRule="auto"/>
        <w:ind w:left="1134" w:hanging="425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Потенциальные ресурсы социальных партнёров способствуют усилению МТБ и расширению образовательных границ для всех субъектов взаимодействия.</w:t>
      </w:r>
    </w:p>
    <w:p w14:paraId="240C1537">
      <w:pPr>
        <w:numPr>
          <w:ilvl w:val="0"/>
          <w:numId w:val="20"/>
        </w:numPr>
        <w:tabs>
          <w:tab w:val="left" w:pos="0"/>
        </w:tabs>
        <w:suppressAutoHyphens/>
        <w:spacing w:after="0" w:line="240" w:lineRule="auto"/>
        <w:ind w:left="1134" w:hanging="425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Создано образовательное пространство для взрослых (электронная библиотека для педагогов и родителей, буккроссинг, мастер-классы, нетворкинг и др.)</w:t>
      </w:r>
    </w:p>
    <w:p w14:paraId="1ABCD698">
      <w:pPr>
        <w:numPr>
          <w:ilvl w:val="0"/>
          <w:numId w:val="16"/>
        </w:numPr>
        <w:suppressAutoHyphens/>
        <w:spacing w:after="0" w:line="240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В плане управления: </w:t>
      </w:r>
    </w:p>
    <w:p w14:paraId="768C92F9">
      <w:pPr>
        <w:numPr>
          <w:ilvl w:val="0"/>
          <w:numId w:val="21"/>
        </w:numPr>
        <w:tabs>
          <w:tab w:val="left" w:pos="0"/>
        </w:tabs>
        <w:suppressAutoHyphens/>
        <w:spacing w:after="0" w:line="240" w:lineRule="auto"/>
        <w:ind w:left="1134" w:hanging="425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Созданы профессионально обучающиеся сообщества (ПОСы) – объединение педагогов по актуальным проблемам, идеям, направлениям.</w:t>
      </w:r>
    </w:p>
    <w:p w14:paraId="61D59CBC">
      <w:pPr>
        <w:numPr>
          <w:ilvl w:val="0"/>
          <w:numId w:val="21"/>
        </w:numPr>
        <w:tabs>
          <w:tab w:val="left" w:pos="0"/>
        </w:tabs>
        <w:suppressAutoHyphens/>
        <w:spacing w:after="0" w:line="240" w:lineRule="auto"/>
        <w:ind w:left="1134" w:hanging="425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В структуре Совета родителей выделены два подразделения: Совет отцов и Совет матерей.</w:t>
      </w:r>
    </w:p>
    <w:p w14:paraId="31A56D7F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0D6F3302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Структура программы состоит из 3 проектов, соответствующих основным направлениям деятельности дошкольного учреждения, стратегического плана и его реализации. </w:t>
      </w:r>
    </w:p>
    <w:p w14:paraId="5C89A645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Цели представляемых проектов направлены на оптимизацию всех сторон деятельности учреждения, включая управление детским садом, а значит, находятся во взаимосвязи со стратегическими задачами Программы развития МДОУ. </w:t>
      </w:r>
    </w:p>
    <w:p w14:paraId="2F70CDE2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  <w:t>Проекты</w:t>
      </w:r>
      <w:r>
        <w:rPr>
          <w:rFonts w:ascii="Times New Roman" w:hAnsi="Times New Roman" w:eastAsia="Calibri" w:cs="Times New Roman"/>
          <w:sz w:val="28"/>
          <w:szCs w:val="28"/>
        </w:rPr>
        <w:t>, представленные для реализации плана Программы, рассчитаны на весь период с 202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1</w:t>
      </w:r>
      <w:r>
        <w:rPr>
          <w:rFonts w:ascii="Times New Roman" w:hAnsi="Times New Roman" w:eastAsia="Calibri" w:cs="Times New Roman"/>
          <w:sz w:val="28"/>
          <w:szCs w:val="28"/>
        </w:rPr>
        <w:t xml:space="preserve"> по 202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5</w:t>
      </w:r>
      <w:r>
        <w:rPr>
          <w:rFonts w:ascii="Times New Roman" w:hAnsi="Times New Roman" w:eastAsia="Calibri" w:cs="Times New Roman"/>
          <w:sz w:val="28"/>
          <w:szCs w:val="28"/>
        </w:rPr>
        <w:t xml:space="preserve"> годы ее реализации:</w:t>
      </w:r>
    </w:p>
    <w:p w14:paraId="4AC4AA2C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eastAsia="Calibri" w:cs="Times New Roman"/>
          <w:b/>
          <w:iCs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Calibri" w:cs="Times New Roman"/>
          <w:b/>
          <w:iCs/>
          <w:sz w:val="28"/>
          <w:szCs w:val="28"/>
          <w:shd w:val="clear" w:color="auto" w:fill="FFFFFF"/>
          <w:lang w:eastAsia="ru-RU"/>
        </w:rPr>
        <w:t>«Оптимизация управленческих процессов в ДОУ для повышения качества образования, направленного на индивидуализацию развития воспитанников и профессиональной компетенции педагогов».</w:t>
      </w:r>
    </w:p>
    <w:p w14:paraId="776C4127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b/>
          <w:bCs/>
          <w:iCs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Calibri" w:cs="Times New Roman"/>
          <w:b/>
          <w:i/>
          <w:sz w:val="28"/>
          <w:szCs w:val="28"/>
          <w:shd w:val="clear" w:color="auto" w:fill="FFFFFF"/>
          <w:lang w:eastAsia="ru-RU"/>
        </w:rPr>
        <w:t>Цель проекта:</w:t>
      </w:r>
      <w:r>
        <w:rPr>
          <w:rFonts w:ascii="Times New Roman" w:hAnsi="Times New Roman" w:eastAsia="Calibri" w:cs="Times New Roman"/>
          <w:bCs/>
          <w:iCs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>создание творческой образовательной среды дошкольной организации для развития личностного потенциала всех участников образовательных отношений</w:t>
      </w:r>
      <w:r>
        <w:rPr>
          <w:rFonts w:ascii="Times New Roman" w:hAnsi="Times New Roman" w:eastAsia="Calibri" w:cs="Times New Roman"/>
          <w:b/>
          <w:bCs/>
          <w:iCs/>
          <w:sz w:val="28"/>
          <w:szCs w:val="28"/>
          <w:shd w:val="clear" w:color="auto" w:fill="FFFFFF"/>
          <w:lang w:eastAsia="ru-RU"/>
        </w:rPr>
        <w:t>.</w:t>
      </w:r>
    </w:p>
    <w:p w14:paraId="65EA362F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eastAsia="Calibri" w:cs="Times New Roman"/>
          <w:b/>
          <w:bCs/>
          <w:iCs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Calibri" w:cs="Times New Roman"/>
          <w:b/>
          <w:bCs/>
          <w:iCs/>
          <w:sz w:val="28"/>
          <w:szCs w:val="28"/>
          <w:shd w:val="clear" w:color="auto" w:fill="FFFFFF"/>
          <w:lang w:eastAsia="ru-RU"/>
        </w:rPr>
        <w:t xml:space="preserve">«Достижение нового образовательного результата путем </w:t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  <w:t>модернизации образовательного процесса, ориентация на формирование творческой свободы ребенка»</w:t>
      </w:r>
    </w:p>
    <w:p w14:paraId="33F5C1BE">
      <w:pPr>
        <w:suppressAutoHyphens/>
        <w:spacing w:after="0" w:line="240" w:lineRule="auto"/>
        <w:ind w:firstLine="708"/>
        <w:jc w:val="both"/>
        <w:rPr>
          <w:rFonts w:ascii="Times New Roman" w:hAnsi="Times New Roman" w:eastAsia="Calibri" w:cs="Times New Roman"/>
          <w:iCs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Calibri" w:cs="Times New Roman"/>
          <w:b/>
          <w:bCs/>
          <w:i/>
          <w:iCs/>
          <w:sz w:val="28"/>
          <w:szCs w:val="28"/>
        </w:rPr>
        <w:t>Цель проекта:</w:t>
      </w:r>
      <w:r>
        <w:rPr>
          <w:rFonts w:ascii="Times New Roman" w:hAnsi="Times New Roman" w:eastAsia="Calibri" w:cs="Times New Roman"/>
          <w:sz w:val="28"/>
          <w:szCs w:val="28"/>
        </w:rPr>
        <w:t xml:space="preserve"> уход от комплексно-тематического планирования образовательной деятельности, поиск технологий организации образовательного процесса с учетом баланса инициативы взрослого и инициативы детей </w:t>
      </w:r>
      <w:r>
        <w:rPr>
          <w:rFonts w:ascii="Times New Roman" w:hAnsi="Times New Roman" w:eastAsia="Calibri" w:cs="Times New Roman"/>
          <w:iCs/>
          <w:sz w:val="28"/>
          <w:szCs w:val="28"/>
          <w:shd w:val="clear" w:color="auto" w:fill="FFFFFF"/>
          <w:lang w:eastAsia="ru-RU"/>
        </w:rPr>
        <w:t>(разработка новой ООП ДОУ).</w:t>
      </w:r>
    </w:p>
    <w:p w14:paraId="7CAFCED8">
      <w:pPr>
        <w:suppressAutoHyphens/>
        <w:spacing w:after="0" w:line="240" w:lineRule="auto"/>
        <w:ind w:firstLine="708"/>
        <w:jc w:val="both"/>
        <w:rPr>
          <w:rFonts w:ascii="Times New Roman" w:hAnsi="Times New Roman" w:eastAsia="Calibri" w:cs="Times New Roman"/>
          <w:iCs/>
          <w:sz w:val="28"/>
          <w:szCs w:val="28"/>
          <w:shd w:val="clear" w:color="auto" w:fill="FFFFFF"/>
          <w:lang w:eastAsia="ru-RU"/>
        </w:rPr>
      </w:pPr>
    </w:p>
    <w:p w14:paraId="36AF38CC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3. Создание условий для повышения </w:t>
      </w:r>
      <w:r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  <w:t>мотивации профессиональной деятельности педагогов МАДОУ.</w:t>
      </w:r>
    </w:p>
    <w:p w14:paraId="21999EB8">
      <w:pPr>
        <w:suppressAutoHyphens/>
        <w:spacing w:after="0" w:line="240" w:lineRule="auto"/>
        <w:ind w:firstLine="708"/>
        <w:jc w:val="both"/>
        <w:rPr>
          <w:rFonts w:ascii="Times New Roman" w:hAnsi="Times New Roman" w:eastAsia="Calibri" w:cs="Times New Roman"/>
          <w:iCs/>
          <w:sz w:val="32"/>
          <w:szCs w:val="32"/>
          <w:shd w:val="clear" w:color="auto" w:fill="FFFFFF"/>
          <w:lang w:eastAsia="ru-RU"/>
        </w:rPr>
      </w:pPr>
      <w:r>
        <w:rPr>
          <w:rFonts w:ascii="Times New Roman" w:hAnsi="Times New Roman" w:eastAsia="Calibri" w:cs="Times New Roman"/>
          <w:b/>
          <w:bCs/>
          <w:i/>
          <w:iCs/>
          <w:sz w:val="28"/>
          <w:szCs w:val="28"/>
        </w:rPr>
        <w:t>Цель проекта:</w:t>
      </w:r>
      <w:r>
        <w:rPr>
          <w:rFonts w:ascii="Times New Roman" w:hAnsi="Times New Roman" w:eastAsia="Calibri" w:cs="Times New Roman"/>
          <w:sz w:val="28"/>
          <w:szCs w:val="28"/>
        </w:rPr>
        <w:t xml:space="preserve"> повышение профессиональной компетентности педагогических работников в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>соответствии с требованиями профессионального стандарта</w:t>
      </w:r>
      <w:r>
        <w:rPr>
          <w:rFonts w:ascii="Times New Roman" w:hAnsi="Times New Roman" w:eastAsia="Calibri" w:cs="Times New Roman"/>
          <w:sz w:val="32"/>
          <w:szCs w:val="32"/>
        </w:rPr>
        <w:t xml:space="preserve">; </w:t>
      </w:r>
      <w:r>
        <w:rPr>
          <w:rFonts w:ascii="Times New Roman" w:hAnsi="Times New Roman" w:eastAsia="Calibri" w:cs="Times New Roman"/>
          <w:sz w:val="28"/>
          <w:szCs w:val="28"/>
        </w:rPr>
        <w:t>создание безопасных условий труда и профилактика профессиональных заболеваний.</w:t>
      </w:r>
    </w:p>
    <w:p w14:paraId="1BC94DB1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sz w:val="26"/>
          <w:szCs w:val="26"/>
          <w:lang w:eastAsia="ru-RU"/>
        </w:rPr>
      </w:pPr>
    </w:p>
    <w:p w14:paraId="3A808A10">
      <w:pPr>
        <w:tabs>
          <w:tab w:val="left" w:pos="1809"/>
        </w:tabs>
        <w:suppressAutoHyphens/>
        <w:spacing w:after="0" w:line="240" w:lineRule="auto"/>
        <w:ind w:left="-885"/>
        <w:rPr>
          <w:rFonts w:ascii="Times New Roman" w:hAnsi="Times New Roman" w:eastAsia="Calibri" w:cs="Times New Roman"/>
          <w:sz w:val="28"/>
          <w:szCs w:val="28"/>
        </w:rPr>
      </w:pPr>
    </w:p>
    <w:p w14:paraId="6E2EE0EB">
      <w:pPr>
        <w:spacing w:after="0" w:line="240" w:lineRule="auto"/>
        <w:jc w:val="center"/>
        <w:rPr>
          <w:rFonts w:ascii="Times New Roman" w:hAnsi="Times New Roman" w:eastAsia="Calibri" w:cs="Times New Roman"/>
          <w:b/>
          <w:iCs/>
          <w:sz w:val="28"/>
          <w:szCs w:val="28"/>
          <w:shd w:val="clear" w:color="auto" w:fill="FFFFFF"/>
          <w:lang w:eastAsia="ru-RU"/>
        </w:rPr>
        <w:sectPr>
          <w:pgSz w:w="11906" w:h="16838"/>
          <w:pgMar w:top="1134" w:right="850" w:bottom="567" w:left="1701" w:header="708" w:footer="708" w:gutter="0"/>
          <w:cols w:space="708" w:num="1"/>
          <w:docGrid w:linePitch="360" w:charSpace="0"/>
        </w:sectPr>
      </w:pPr>
    </w:p>
    <w:p w14:paraId="09AE3740">
      <w:pPr>
        <w:spacing w:after="0" w:line="240" w:lineRule="auto"/>
        <w:jc w:val="center"/>
        <w:rPr>
          <w:rFonts w:ascii="Times New Roman" w:hAnsi="Times New Roman" w:eastAsia="Calibri" w:cs="Times New Roman"/>
          <w:b/>
          <w:iCs/>
          <w:sz w:val="26"/>
          <w:szCs w:val="26"/>
          <w:shd w:val="clear" w:color="auto" w:fill="FFFFFF"/>
          <w:lang w:eastAsia="ru-RU"/>
        </w:rPr>
      </w:pPr>
      <w:r>
        <w:rPr>
          <w:rFonts w:ascii="Times New Roman" w:hAnsi="Times New Roman" w:eastAsia="Calibri" w:cs="Times New Roman"/>
          <w:b/>
          <w:iCs/>
          <w:sz w:val="26"/>
          <w:szCs w:val="26"/>
          <w:shd w:val="clear" w:color="auto" w:fill="FFFFFF"/>
          <w:lang w:eastAsia="ru-RU"/>
        </w:rPr>
        <w:t>РАЗДЕЛ 5.</w:t>
      </w:r>
    </w:p>
    <w:p w14:paraId="78778F06">
      <w:pPr>
        <w:spacing w:after="0" w:line="240" w:lineRule="auto"/>
        <w:jc w:val="center"/>
        <w:rPr>
          <w:rFonts w:ascii="Times New Roman" w:hAnsi="Times New Roman" w:eastAsia="Calibri" w:cs="Times New Roman"/>
          <w:b/>
          <w:iCs/>
          <w:color w:val="auto"/>
          <w:sz w:val="26"/>
          <w:szCs w:val="26"/>
          <w:shd w:val="clear" w:color="auto" w:fill="FFFFFF"/>
          <w:lang w:eastAsia="ru-RU"/>
        </w:rPr>
      </w:pPr>
      <w:r>
        <w:rPr>
          <w:rFonts w:ascii="Times New Roman" w:hAnsi="Times New Roman" w:eastAsia="Calibri" w:cs="Times New Roman"/>
          <w:b/>
          <w:iCs/>
          <w:color w:val="auto"/>
          <w:sz w:val="26"/>
          <w:szCs w:val="26"/>
          <w:shd w:val="clear" w:color="auto" w:fill="FFFFFF"/>
          <w:lang w:eastAsia="ru-RU"/>
        </w:rPr>
        <w:t>ПЕРЕЧЕНЬ И ОПИСАНИЕ ПРОЕКТОВ, МЕРОПРИТЯИЙ ПО РЕШЕНИЮ ЗАДАЧ И ДОСТИЖЕНИЮ ЦЕЛИ ПРОГРАММЫ</w:t>
      </w:r>
    </w:p>
    <w:p w14:paraId="5A4EE04B">
      <w:pPr>
        <w:spacing w:after="0" w:line="240" w:lineRule="auto"/>
        <w:jc w:val="center"/>
        <w:rPr>
          <w:rFonts w:ascii="Times New Roman" w:hAnsi="Times New Roman" w:eastAsia="Calibri" w:cs="Times New Roman"/>
          <w:b/>
          <w:i/>
          <w:sz w:val="26"/>
          <w:szCs w:val="26"/>
        </w:rPr>
      </w:pPr>
    </w:p>
    <w:p w14:paraId="063E8C54">
      <w:pPr>
        <w:spacing w:after="0" w:line="240" w:lineRule="auto"/>
        <w:jc w:val="center"/>
        <w:rPr>
          <w:rFonts w:ascii="Times New Roman" w:hAnsi="Times New Roman" w:eastAsia="Calibri" w:cs="Times New Roman"/>
          <w:b/>
          <w:i/>
          <w:iCs/>
          <w:sz w:val="26"/>
          <w:szCs w:val="26"/>
          <w:shd w:val="clear" w:color="auto" w:fill="FFFFFF"/>
          <w:lang w:eastAsia="ru-RU"/>
        </w:rPr>
      </w:pPr>
      <w:r>
        <w:rPr>
          <w:rFonts w:ascii="Times New Roman" w:hAnsi="Times New Roman" w:eastAsia="Calibri" w:cs="Times New Roman"/>
          <w:b/>
          <w:i/>
          <w:sz w:val="26"/>
          <w:szCs w:val="26"/>
        </w:rPr>
        <w:t xml:space="preserve">ПРИМЕРНЫЙ СТРАТЕГИЧЕСКИЙ </w:t>
      </w:r>
      <w:r>
        <w:rPr>
          <w:rFonts w:ascii="Times New Roman" w:hAnsi="Times New Roman" w:eastAsia="Calibri" w:cs="Times New Roman"/>
          <w:b/>
          <w:i/>
          <w:iCs/>
          <w:sz w:val="26"/>
          <w:szCs w:val="26"/>
          <w:shd w:val="clear" w:color="auto" w:fill="FFFFFF"/>
          <w:lang w:eastAsia="ru-RU"/>
        </w:rPr>
        <w:t>ПЛАН МЕРОПРИЯТИЙ ПО РЕАЛИЗАЦИИ ПРОГРАММЫ</w:t>
      </w:r>
    </w:p>
    <w:p w14:paraId="33F7A86C">
      <w:pPr>
        <w:spacing w:after="0" w:line="240" w:lineRule="auto"/>
        <w:jc w:val="both"/>
        <w:rPr>
          <w:rFonts w:ascii="Times New Roman" w:hAnsi="Times New Roman" w:eastAsia="Calibri" w:cs="Times New Roman"/>
          <w:b/>
          <w:iCs/>
          <w:sz w:val="26"/>
          <w:szCs w:val="26"/>
          <w:shd w:val="clear" w:color="auto" w:fill="FFFFFF"/>
          <w:lang w:eastAsia="ru-RU"/>
        </w:rPr>
      </w:pPr>
      <w:r>
        <w:rPr>
          <w:rFonts w:ascii="Times New Roman" w:hAnsi="Times New Roman" w:eastAsia="Calibri" w:cs="Times New Roman"/>
          <w:b/>
          <w:iCs/>
          <w:sz w:val="26"/>
          <w:szCs w:val="26"/>
          <w:shd w:val="clear" w:color="auto" w:fill="FFFFFF"/>
          <w:lang w:eastAsia="ru-RU"/>
        </w:rPr>
        <w:t>Проект 1: «Оптимизация управленческих процессов в ДОУ для повышения качества образования, направленного на индивидуализацию развития воспитанников и профессиональной компетенции педагогов».</w:t>
      </w:r>
    </w:p>
    <w:p w14:paraId="594B17C6">
      <w:pPr>
        <w:spacing w:after="0" w:line="240" w:lineRule="auto"/>
        <w:jc w:val="both"/>
        <w:rPr>
          <w:rFonts w:ascii="Times New Roman" w:hAnsi="Times New Roman" w:eastAsia="Calibri" w:cs="Times New Roman"/>
          <w:b/>
          <w:bCs/>
          <w:iCs/>
          <w:sz w:val="26"/>
          <w:szCs w:val="26"/>
          <w:shd w:val="clear" w:color="auto" w:fill="FFFFFF"/>
          <w:lang w:eastAsia="ru-RU"/>
        </w:rPr>
      </w:pPr>
      <w:r>
        <w:rPr>
          <w:rFonts w:ascii="Times New Roman" w:hAnsi="Times New Roman" w:eastAsia="Calibri" w:cs="Times New Roman"/>
          <w:b/>
          <w:i/>
          <w:sz w:val="26"/>
          <w:szCs w:val="26"/>
          <w:shd w:val="clear" w:color="auto" w:fill="FFFFFF"/>
          <w:lang w:eastAsia="ru-RU"/>
        </w:rPr>
        <w:t>Цель проекта:</w:t>
      </w:r>
      <w:r>
        <w:rPr>
          <w:rFonts w:ascii="Times New Roman" w:hAnsi="Times New Roman" w:eastAsia="Calibri" w:cs="Times New Roman"/>
          <w:bCs/>
          <w:iCs/>
          <w:sz w:val="26"/>
          <w:szCs w:val="26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6"/>
          <w:szCs w:val="26"/>
        </w:rPr>
        <w:t>создание творческой образовательной среды дошкольной организации для развития личностного потенциала всех участников образовательных отношений</w:t>
      </w:r>
      <w:r>
        <w:rPr>
          <w:rFonts w:ascii="Times New Roman" w:hAnsi="Times New Roman" w:eastAsia="Calibri" w:cs="Times New Roman"/>
          <w:b/>
          <w:bCs/>
          <w:iCs/>
          <w:sz w:val="26"/>
          <w:szCs w:val="26"/>
          <w:shd w:val="clear" w:color="auto" w:fill="FFFFFF"/>
          <w:lang w:eastAsia="ru-RU"/>
        </w:rPr>
        <w:t>.</w:t>
      </w:r>
    </w:p>
    <w:tbl>
      <w:tblPr>
        <w:tblStyle w:val="3"/>
        <w:tblW w:w="15876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2"/>
        <w:gridCol w:w="2687"/>
        <w:gridCol w:w="3717"/>
        <w:gridCol w:w="3402"/>
        <w:gridCol w:w="1537"/>
        <w:gridCol w:w="2075"/>
        <w:gridCol w:w="2026"/>
      </w:tblGrid>
      <w:tr w14:paraId="2BBA9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AE5D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eastAsia="Calibri" w:cs="Times New Roman"/>
                <w:b/>
                <w:bCs/>
                <w:i/>
                <w:iCs/>
              </w:rPr>
              <w:t>№</w:t>
            </w:r>
          </w:p>
        </w:tc>
        <w:tc>
          <w:tcPr>
            <w:tcW w:w="2687" w:type="dxa"/>
            <w:vAlign w:val="center"/>
          </w:tcPr>
          <w:p w14:paraId="5DEF317C">
            <w:pPr>
              <w:spacing w:after="0" w:line="240" w:lineRule="auto"/>
              <w:ind w:left="127" w:right="91"/>
              <w:jc w:val="center"/>
              <w:rPr>
                <w:rFonts w:ascii="Times New Roman" w:hAnsi="Times New Roman" w:eastAsia="Calibri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eastAsia="Calibri" w:cs="Times New Roman"/>
                <w:b/>
                <w:bCs/>
                <w:i/>
                <w:iCs/>
              </w:rPr>
              <w:t>Наименование мероприятия</w:t>
            </w:r>
          </w:p>
        </w:tc>
        <w:tc>
          <w:tcPr>
            <w:tcW w:w="37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1C4D9">
            <w:pPr>
              <w:spacing w:after="0" w:line="240" w:lineRule="auto"/>
              <w:ind w:left="127" w:right="91"/>
              <w:jc w:val="center"/>
              <w:rPr>
                <w:rFonts w:ascii="Times New Roman" w:hAnsi="Times New Roman" w:eastAsia="Calibri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eastAsia="Calibri" w:cs="Times New Roman"/>
                <w:b/>
                <w:bCs/>
                <w:i/>
                <w:iCs/>
              </w:rPr>
              <w:t>Где, в чем происходит изменение?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1BE9E">
            <w:pPr>
              <w:spacing w:after="0" w:line="240" w:lineRule="auto"/>
              <w:ind w:left="127" w:right="91"/>
              <w:jc w:val="center"/>
              <w:rPr>
                <w:rFonts w:ascii="Times New Roman" w:hAnsi="Times New Roman" w:eastAsia="Calibri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eastAsia="Calibri" w:cs="Times New Roman"/>
                <w:b/>
                <w:bCs/>
                <w:i/>
                <w:iCs/>
              </w:rPr>
              <w:t>Планируемый результат</w:t>
            </w: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10758">
            <w:pPr>
              <w:spacing w:after="0" w:line="240" w:lineRule="auto"/>
              <w:ind w:left="127" w:right="91"/>
              <w:jc w:val="center"/>
              <w:rPr>
                <w:rFonts w:ascii="Times New Roman" w:hAnsi="Times New Roman" w:eastAsia="Calibri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eastAsia="Calibri" w:cs="Times New Roman"/>
                <w:b/>
                <w:bCs/>
                <w:i/>
                <w:iCs/>
              </w:rPr>
              <w:t>Сроки проведения</w:t>
            </w:r>
          </w:p>
        </w:tc>
        <w:tc>
          <w:tcPr>
            <w:tcW w:w="2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95174">
            <w:pPr>
              <w:spacing w:after="0" w:line="240" w:lineRule="auto"/>
              <w:ind w:left="127" w:right="91"/>
              <w:jc w:val="center"/>
              <w:rPr>
                <w:rFonts w:ascii="Times New Roman" w:hAnsi="Times New Roman" w:eastAsia="Calibri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eastAsia="Calibri" w:cs="Times New Roman"/>
                <w:b/>
                <w:bCs/>
                <w:i/>
                <w:iCs/>
              </w:rPr>
              <w:t>Ресурсы/</w:t>
            </w:r>
          </w:p>
          <w:p w14:paraId="7E0CD051">
            <w:pPr>
              <w:spacing w:after="0" w:line="240" w:lineRule="auto"/>
              <w:ind w:left="127" w:right="91"/>
              <w:jc w:val="center"/>
              <w:rPr>
                <w:rFonts w:ascii="Times New Roman" w:hAnsi="Times New Roman" w:eastAsia="Calibri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eastAsia="Calibri" w:cs="Times New Roman"/>
                <w:b/>
                <w:bCs/>
                <w:i/>
                <w:iCs/>
              </w:rPr>
              <w:t>объем</w:t>
            </w:r>
          </w:p>
          <w:p w14:paraId="4F09BBDE">
            <w:pPr>
              <w:spacing w:after="0" w:line="240" w:lineRule="auto"/>
              <w:ind w:left="127" w:right="91"/>
              <w:jc w:val="center"/>
              <w:rPr>
                <w:rFonts w:ascii="Times New Roman" w:hAnsi="Times New Roman" w:eastAsia="Calibri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eastAsia="Calibri" w:cs="Times New Roman"/>
                <w:b/>
                <w:bCs/>
                <w:i/>
                <w:iCs/>
              </w:rPr>
              <w:t>финансирования (в руб.) на</w:t>
            </w:r>
          </w:p>
          <w:p w14:paraId="3A936881">
            <w:pPr>
              <w:spacing w:after="0" w:line="240" w:lineRule="auto"/>
              <w:ind w:left="127" w:right="91"/>
              <w:jc w:val="center"/>
              <w:rPr>
                <w:rFonts w:ascii="Times New Roman" w:hAnsi="Times New Roman" w:eastAsia="Calibri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eastAsia="Calibri" w:cs="Times New Roman"/>
                <w:b/>
                <w:bCs/>
                <w:i/>
                <w:iCs/>
              </w:rPr>
              <w:t>2021-2025г.г.</w:t>
            </w:r>
          </w:p>
        </w:tc>
        <w:tc>
          <w:tcPr>
            <w:tcW w:w="20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99133">
            <w:pPr>
              <w:spacing w:after="0" w:line="240" w:lineRule="auto"/>
              <w:ind w:left="127" w:right="91"/>
              <w:jc w:val="center"/>
              <w:rPr>
                <w:rFonts w:ascii="Times New Roman" w:hAnsi="Times New Roman" w:eastAsia="Calibri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eastAsia="Calibri" w:cs="Times New Roman"/>
                <w:b/>
                <w:bCs/>
                <w:i/>
                <w:iCs/>
              </w:rPr>
              <w:t>Управленческое сопровождение</w:t>
            </w:r>
          </w:p>
        </w:tc>
      </w:tr>
      <w:tr w14:paraId="4748E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876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ABC3C">
            <w:pPr>
              <w:spacing w:after="0" w:line="240" w:lineRule="auto"/>
              <w:ind w:left="127" w:right="91"/>
              <w:jc w:val="center"/>
              <w:rPr>
                <w:rFonts w:ascii="Times New Roman" w:hAnsi="Times New Roman" w:eastAsia="Calibri" w:cs="Times New Roman"/>
                <w:b/>
                <w:bCs/>
              </w:rPr>
            </w:pPr>
            <w:r>
              <w:rPr>
                <w:rFonts w:ascii="Times New Roman" w:hAnsi="Times New Roman" w:eastAsia="Calibri" w:cs="Times New Roman"/>
                <w:b/>
                <w:bCs/>
              </w:rPr>
              <w:t>Изменения в организационной подсистеме ДОУ</w:t>
            </w:r>
          </w:p>
        </w:tc>
      </w:tr>
      <w:tr w14:paraId="701BF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9993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</w:t>
            </w:r>
          </w:p>
        </w:tc>
        <w:tc>
          <w:tcPr>
            <w:tcW w:w="2687" w:type="dxa"/>
          </w:tcPr>
          <w:p w14:paraId="33A91E6B">
            <w:pPr>
              <w:spacing w:after="0" w:line="240" w:lineRule="auto"/>
              <w:ind w:left="127" w:right="91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Разработка и реализация инновационной модели организации образовательного процесса в ДОУ </w:t>
            </w:r>
          </w:p>
        </w:tc>
        <w:tc>
          <w:tcPr>
            <w:tcW w:w="37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77F17">
            <w:pPr>
              <w:spacing w:after="0" w:line="240" w:lineRule="auto"/>
              <w:ind w:right="91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В основе организации образовательного процесса – совместное планирование и свобода выбора деятельности ребёнком. Уход от комплексно-тематического планирования к совместному планированию образовательной деятельности педагогами и детьми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79F49">
            <w:pPr>
              <w:spacing w:after="0" w:line="240" w:lineRule="auto"/>
              <w:ind w:right="91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Эмоциональное благополучие и психологический комфорт в группе.</w:t>
            </w:r>
          </w:p>
          <w:p w14:paraId="79EC238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Повышение профессиональной компетентности педагогов</w:t>
            </w: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E202F">
            <w:pPr>
              <w:spacing w:after="0" w:line="240" w:lineRule="auto"/>
              <w:ind w:right="91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сентябрь 202</w:t>
            </w:r>
            <w:r>
              <w:rPr>
                <w:rFonts w:hint="default" w:ascii="Times New Roman" w:hAnsi="Times New Roman" w:eastAsia="Calibri" w:cs="Times New Roman"/>
                <w:lang w:val="ru-RU"/>
              </w:rPr>
              <w:t>1</w:t>
            </w:r>
            <w:r>
              <w:rPr>
                <w:rFonts w:ascii="Times New Roman" w:hAnsi="Times New Roman" w:eastAsia="Calibri" w:cs="Times New Roman"/>
              </w:rPr>
              <w:t>г и далее - постоянно</w:t>
            </w:r>
          </w:p>
        </w:tc>
        <w:tc>
          <w:tcPr>
            <w:tcW w:w="20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D5863">
            <w:pPr>
              <w:spacing w:after="0" w:line="240" w:lineRule="auto"/>
              <w:ind w:right="91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Без финансирования</w:t>
            </w:r>
          </w:p>
        </w:tc>
        <w:tc>
          <w:tcPr>
            <w:tcW w:w="20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87D6C">
            <w:pPr>
              <w:spacing w:after="0" w:line="240" w:lineRule="auto"/>
              <w:ind w:right="91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Методическая служба ДОУ</w:t>
            </w:r>
          </w:p>
        </w:tc>
      </w:tr>
      <w:tr w14:paraId="17A29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8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37EB4">
            <w:pPr>
              <w:spacing w:after="0" w:line="240" w:lineRule="auto"/>
              <w:ind w:left="127" w:right="91"/>
              <w:jc w:val="center"/>
              <w:rPr>
                <w:rFonts w:ascii="Times New Roman" w:hAnsi="Times New Roman" w:eastAsia="Calibri" w:cs="Times New Roman"/>
                <w:b/>
                <w:bCs/>
              </w:rPr>
            </w:pPr>
            <w:r>
              <w:rPr>
                <w:rFonts w:ascii="Times New Roman" w:hAnsi="Times New Roman" w:eastAsia="Calibri" w:cs="Times New Roman"/>
                <w:b/>
                <w:bCs/>
              </w:rPr>
              <w:t>Изменения в предметно-пространственной среде ДОУ</w:t>
            </w:r>
          </w:p>
        </w:tc>
      </w:tr>
      <w:tr w14:paraId="1BA4A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C7B8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</w:t>
            </w:r>
          </w:p>
        </w:tc>
        <w:tc>
          <w:tcPr>
            <w:tcW w:w="2687" w:type="dxa"/>
          </w:tcPr>
          <w:p w14:paraId="7F717996">
            <w:pPr>
              <w:spacing w:after="0" w:line="240" w:lineRule="auto"/>
              <w:ind w:left="127" w:right="91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Изменение функциональности зимнего сада</w:t>
            </w:r>
          </w:p>
        </w:tc>
        <w:tc>
          <w:tcPr>
            <w:tcW w:w="37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DD482">
            <w:pPr>
              <w:spacing w:after="0" w:line="240" w:lineRule="auto"/>
              <w:ind w:left="127" w:right="91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Определены альтернативные формы для активного изучения детьми объектов живой природы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DBF25">
            <w:pPr>
              <w:spacing w:after="0" w:line="240" w:lineRule="auto"/>
              <w:ind w:left="127" w:right="91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Интерактивное экологическое образовательное пространство внутри ДОУ</w:t>
            </w: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1A93A">
            <w:pPr>
              <w:spacing w:after="0" w:line="240" w:lineRule="auto"/>
              <w:ind w:left="127" w:right="91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июнь-август 2021г.</w:t>
            </w:r>
          </w:p>
          <w:p w14:paraId="772AE5D6">
            <w:pPr>
              <w:spacing w:after="0" w:line="240" w:lineRule="auto"/>
              <w:ind w:left="127" w:right="91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и далее - постоянно</w:t>
            </w:r>
          </w:p>
        </w:tc>
        <w:tc>
          <w:tcPr>
            <w:tcW w:w="20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4BA64">
            <w:pPr>
              <w:spacing w:after="0" w:line="240" w:lineRule="auto"/>
              <w:ind w:left="127" w:right="91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Привлечение внебюджетных источников</w:t>
            </w:r>
          </w:p>
        </w:tc>
        <w:tc>
          <w:tcPr>
            <w:tcW w:w="20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376CE">
            <w:pPr>
              <w:spacing w:after="0" w:line="240" w:lineRule="auto"/>
              <w:ind w:left="127" w:right="91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Управленческая команда</w:t>
            </w:r>
          </w:p>
        </w:tc>
      </w:tr>
      <w:tr w14:paraId="2D683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15CD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3</w:t>
            </w:r>
          </w:p>
        </w:tc>
        <w:tc>
          <w:tcPr>
            <w:tcW w:w="2687" w:type="dxa"/>
          </w:tcPr>
          <w:p w14:paraId="67D595C9">
            <w:pPr>
              <w:spacing w:after="0" w:line="240" w:lineRule="auto"/>
              <w:ind w:left="127" w:right="91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Изменение функциональности холлов</w:t>
            </w:r>
          </w:p>
        </w:tc>
        <w:tc>
          <w:tcPr>
            <w:tcW w:w="37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B90C8">
            <w:pPr>
              <w:spacing w:after="0" w:line="240" w:lineRule="auto"/>
              <w:ind w:left="127" w:right="91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Организация интерактивных зон в световых холлах I и II этажей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BE3B1">
            <w:pPr>
              <w:spacing w:after="0" w:line="240" w:lineRule="auto"/>
              <w:ind w:left="127" w:right="91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Интерактивное развивающее пространство для реальных и потенциальных воспитанников ДОУ</w:t>
            </w: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D54EE">
            <w:pPr>
              <w:spacing w:after="0" w:line="240" w:lineRule="auto"/>
              <w:ind w:left="127" w:right="91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сентябрь 2021г</w:t>
            </w:r>
          </w:p>
          <w:p w14:paraId="773E4639">
            <w:pPr>
              <w:spacing w:after="0" w:line="240" w:lineRule="auto"/>
              <w:ind w:left="127" w:right="91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и далее - постоянно</w:t>
            </w:r>
          </w:p>
        </w:tc>
        <w:tc>
          <w:tcPr>
            <w:tcW w:w="20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1BC1E">
            <w:pPr>
              <w:spacing w:after="0" w:line="240" w:lineRule="auto"/>
              <w:ind w:left="127" w:right="91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Привлечение внебюджетных источников</w:t>
            </w:r>
          </w:p>
        </w:tc>
        <w:tc>
          <w:tcPr>
            <w:tcW w:w="20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3553F">
            <w:pPr>
              <w:spacing w:after="0" w:line="240" w:lineRule="auto"/>
              <w:ind w:left="127" w:right="91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Управленческая команда</w:t>
            </w:r>
          </w:p>
        </w:tc>
      </w:tr>
      <w:tr w14:paraId="3282F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04CB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4</w:t>
            </w:r>
          </w:p>
        </w:tc>
        <w:tc>
          <w:tcPr>
            <w:tcW w:w="2687" w:type="dxa"/>
          </w:tcPr>
          <w:p w14:paraId="3B22BB57">
            <w:pPr>
              <w:spacing w:after="0" w:line="240" w:lineRule="auto"/>
              <w:ind w:left="127" w:right="91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Преобразование развивающей предметно-пространственной среды </w:t>
            </w:r>
          </w:p>
        </w:tc>
        <w:tc>
          <w:tcPr>
            <w:tcW w:w="37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508DC">
            <w:pPr>
              <w:spacing w:after="0" w:line="240" w:lineRule="auto"/>
              <w:ind w:left="127" w:right="91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РППС в группе полностью соответствует требованиям ФГОС ДО и учитывает интересы потребности каждого ребёнка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6DB3A">
            <w:pPr>
              <w:spacing w:after="0" w:line="240" w:lineRule="auto"/>
              <w:ind w:left="127" w:right="91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Исключение ригидности (жесткости) зонирования, лабильность границ </w:t>
            </w:r>
          </w:p>
          <w:p w14:paraId="46AB6951">
            <w:pPr>
              <w:spacing w:after="0" w:line="240" w:lineRule="auto"/>
              <w:ind w:left="127" w:right="91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Среда стимулирует познавательно-исследовательский интерес ребёнка</w:t>
            </w: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FB8DC">
            <w:pPr>
              <w:spacing w:after="0" w:line="240" w:lineRule="auto"/>
              <w:ind w:left="127" w:right="91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июнь-август 2021г.</w:t>
            </w:r>
          </w:p>
          <w:p w14:paraId="65888BEC">
            <w:pPr>
              <w:spacing w:after="0" w:line="240" w:lineRule="auto"/>
              <w:ind w:left="127" w:right="91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и далее - постоянно</w:t>
            </w:r>
          </w:p>
        </w:tc>
        <w:tc>
          <w:tcPr>
            <w:tcW w:w="20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AB1E0">
            <w:pPr>
              <w:spacing w:after="0" w:line="240" w:lineRule="auto"/>
              <w:ind w:left="127" w:right="91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Бюджетное и внебюджетное финансирование</w:t>
            </w:r>
          </w:p>
        </w:tc>
        <w:tc>
          <w:tcPr>
            <w:tcW w:w="20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9EBAF">
            <w:pPr>
              <w:spacing w:after="0" w:line="240" w:lineRule="auto"/>
              <w:ind w:left="127" w:right="91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Все участники образовательного процесса (дети, педагоги, родители)</w:t>
            </w:r>
          </w:p>
          <w:p w14:paraId="03C218B2">
            <w:pPr>
              <w:spacing w:after="0" w:line="240" w:lineRule="auto"/>
              <w:ind w:left="127" w:right="91"/>
              <w:jc w:val="center"/>
              <w:rPr>
                <w:rFonts w:ascii="Times New Roman" w:hAnsi="Times New Roman" w:eastAsia="Calibri" w:cs="Times New Roman"/>
              </w:rPr>
            </w:pPr>
          </w:p>
        </w:tc>
      </w:tr>
      <w:tr w14:paraId="17415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876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E7332">
            <w:pPr>
              <w:spacing w:after="0" w:line="240" w:lineRule="auto"/>
              <w:ind w:left="127" w:right="91"/>
              <w:jc w:val="center"/>
              <w:rPr>
                <w:rFonts w:ascii="Times New Roman" w:hAnsi="Times New Roman" w:eastAsia="Calibri" w:cs="Times New Roman"/>
                <w:b/>
                <w:bCs/>
              </w:rPr>
            </w:pPr>
            <w:r>
              <w:rPr>
                <w:rFonts w:ascii="Times New Roman" w:hAnsi="Times New Roman" w:eastAsia="Calibri" w:cs="Times New Roman"/>
                <w:b/>
                <w:bCs/>
              </w:rPr>
              <w:t>Изменения в ресурсном обеспечении ДОУ</w:t>
            </w:r>
          </w:p>
        </w:tc>
      </w:tr>
      <w:tr w14:paraId="4C9F0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6861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5</w:t>
            </w:r>
          </w:p>
        </w:tc>
        <w:tc>
          <w:tcPr>
            <w:tcW w:w="2687" w:type="dxa"/>
          </w:tcPr>
          <w:p w14:paraId="58C0E96E">
            <w:pPr>
              <w:spacing w:after="0" w:line="240" w:lineRule="auto"/>
              <w:ind w:left="127" w:right="91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Педагогический коллектив ДОУ активно включён в реализацию проекта</w:t>
            </w:r>
          </w:p>
        </w:tc>
        <w:tc>
          <w:tcPr>
            <w:tcW w:w="37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E7BC6">
            <w:pPr>
              <w:spacing w:after="0" w:line="240" w:lineRule="auto"/>
              <w:ind w:right="91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Методическое сопровождение </w:t>
            </w:r>
          </w:p>
          <w:p w14:paraId="7D09F599">
            <w:pPr>
              <w:spacing w:after="0" w:line="240" w:lineRule="auto"/>
              <w:ind w:right="91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Повышение профессиональной компетентности педагогов </w:t>
            </w:r>
          </w:p>
          <w:p w14:paraId="1058B0A0">
            <w:pPr>
              <w:spacing w:after="0" w:line="240" w:lineRule="auto"/>
              <w:ind w:right="91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Взаимодействие с социальными партнерами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F263F">
            <w:pPr>
              <w:spacing w:after="0" w:line="240" w:lineRule="auto"/>
              <w:ind w:right="91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Повышение профессиональной компетентности через обучение на КПК, ППК, семинары, мастер-классы</w:t>
            </w:r>
          </w:p>
          <w:p w14:paraId="7D5858C1">
            <w:pPr>
              <w:spacing w:after="0" w:line="240" w:lineRule="auto"/>
              <w:ind w:right="91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Опыт коллег в регионах</w:t>
            </w: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6A967">
            <w:pPr>
              <w:spacing w:after="0" w:line="240" w:lineRule="auto"/>
              <w:ind w:right="91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январь 2021г. и далее - постоянно</w:t>
            </w:r>
          </w:p>
        </w:tc>
        <w:tc>
          <w:tcPr>
            <w:tcW w:w="20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42C4A">
            <w:pPr>
              <w:spacing w:after="0" w:line="240" w:lineRule="auto"/>
              <w:ind w:right="91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Без финансирования</w:t>
            </w:r>
          </w:p>
        </w:tc>
        <w:tc>
          <w:tcPr>
            <w:tcW w:w="20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0C965">
            <w:pPr>
              <w:spacing w:after="0" w:line="240" w:lineRule="auto"/>
              <w:ind w:right="91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Управленческая команда</w:t>
            </w:r>
          </w:p>
        </w:tc>
      </w:tr>
      <w:tr w14:paraId="18082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8E48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6</w:t>
            </w:r>
          </w:p>
        </w:tc>
        <w:tc>
          <w:tcPr>
            <w:tcW w:w="2687" w:type="dxa"/>
          </w:tcPr>
          <w:p w14:paraId="7D675954">
            <w:pPr>
              <w:spacing w:after="0" w:line="240" w:lineRule="auto"/>
              <w:ind w:left="127" w:right="91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Развитие материально-технической базы </w:t>
            </w:r>
          </w:p>
        </w:tc>
        <w:tc>
          <w:tcPr>
            <w:tcW w:w="37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2F8F1">
            <w:pPr>
              <w:spacing w:after="0" w:line="240" w:lineRule="auto"/>
              <w:ind w:right="91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От устаревшего к современному и инновационному оборудованию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47001">
            <w:pPr>
              <w:spacing w:after="0" w:line="240" w:lineRule="auto"/>
              <w:ind w:right="91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Усиление материально-технической базы, в т.ч. с привлечением материальных ресурсов социальных партнёров</w:t>
            </w: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14BBA">
            <w:pPr>
              <w:spacing w:after="0" w:line="240" w:lineRule="auto"/>
              <w:ind w:right="91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Постоянно </w:t>
            </w:r>
          </w:p>
        </w:tc>
        <w:tc>
          <w:tcPr>
            <w:tcW w:w="20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BC7E5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Бюджетное и внебюджетное финансирование</w:t>
            </w:r>
          </w:p>
        </w:tc>
        <w:tc>
          <w:tcPr>
            <w:tcW w:w="20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CB99A">
            <w:pPr>
              <w:spacing w:after="0" w:line="240" w:lineRule="auto"/>
              <w:ind w:right="91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Управленческая команда</w:t>
            </w:r>
          </w:p>
        </w:tc>
      </w:tr>
      <w:tr w14:paraId="6185D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92F5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7</w:t>
            </w:r>
          </w:p>
        </w:tc>
        <w:tc>
          <w:tcPr>
            <w:tcW w:w="2687" w:type="dxa"/>
          </w:tcPr>
          <w:p w14:paraId="18F66CBA">
            <w:pPr>
              <w:spacing w:after="0" w:line="240" w:lineRule="auto"/>
              <w:ind w:left="127" w:right="91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Единое образовательное пространство для взрослых «PRO-детей»</w:t>
            </w:r>
          </w:p>
        </w:tc>
        <w:tc>
          <w:tcPr>
            <w:tcW w:w="37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28DEC">
            <w:pPr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Методическое сопровождение </w:t>
            </w:r>
          </w:p>
          <w:p w14:paraId="1F13C1AA">
            <w:pPr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Привлечение внебюджетных источников финансирования</w:t>
            </w:r>
          </w:p>
          <w:p w14:paraId="33FFF168">
            <w:pPr>
              <w:spacing w:after="0" w:line="240" w:lineRule="auto"/>
              <w:ind w:right="91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Взаимодействие с социальными партнерами 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7DBE0">
            <w:pPr>
              <w:spacing w:after="0" w:line="240" w:lineRule="auto"/>
              <w:ind w:right="91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Создано образовательное пространство для взрослых «PRO-детей» (электронная библиотека для педагогов и родителей, кроссбукинг, мастер-классы, нетворкинг и др.)</w:t>
            </w: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6ECF1">
            <w:pPr>
              <w:spacing w:after="0" w:line="240" w:lineRule="auto"/>
              <w:ind w:left="127" w:right="91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январь 2021г. и далее - постоянно</w:t>
            </w:r>
          </w:p>
        </w:tc>
        <w:tc>
          <w:tcPr>
            <w:tcW w:w="20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B247A">
            <w:pPr>
              <w:spacing w:after="0" w:line="240" w:lineRule="auto"/>
              <w:ind w:left="127" w:right="91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Без финансирования</w:t>
            </w:r>
          </w:p>
        </w:tc>
        <w:tc>
          <w:tcPr>
            <w:tcW w:w="20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8517D">
            <w:pPr>
              <w:spacing w:after="0" w:line="240" w:lineRule="auto"/>
              <w:ind w:left="127" w:right="91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Педагогическая команда, ПОС</w:t>
            </w:r>
          </w:p>
        </w:tc>
      </w:tr>
      <w:tr w14:paraId="53453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876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98F69">
            <w:pPr>
              <w:spacing w:after="0" w:line="240" w:lineRule="auto"/>
              <w:ind w:left="127" w:right="91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  <w:b/>
              </w:rPr>
              <w:t>Изменения в управлении ДОУ</w:t>
            </w:r>
          </w:p>
        </w:tc>
      </w:tr>
      <w:tr w14:paraId="17A16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3580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8</w:t>
            </w:r>
          </w:p>
        </w:tc>
        <w:tc>
          <w:tcPr>
            <w:tcW w:w="2687" w:type="dxa"/>
          </w:tcPr>
          <w:p w14:paraId="373041CF">
            <w:pPr>
              <w:spacing w:after="0" w:line="240" w:lineRule="auto"/>
              <w:ind w:left="127" w:right="91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Созданы профессионально обучающиеся сообщества </w:t>
            </w:r>
            <w:r>
              <w:rPr>
                <w:rFonts w:ascii="Times New Roman" w:hAnsi="Times New Roman" w:eastAsia="Calibri" w:cs="Times New Roman"/>
              </w:rPr>
              <w:br w:type="textWrapping"/>
            </w:r>
            <w:r>
              <w:rPr>
                <w:rFonts w:ascii="Times New Roman" w:hAnsi="Times New Roman" w:eastAsia="Calibri" w:cs="Times New Roman"/>
              </w:rPr>
              <w:t>педагогов</w:t>
            </w:r>
          </w:p>
        </w:tc>
        <w:tc>
          <w:tcPr>
            <w:tcW w:w="37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D2ACF">
            <w:pPr>
              <w:spacing w:after="0" w:line="240" w:lineRule="auto"/>
              <w:ind w:left="127" w:right="91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Методическое сопровождение 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088AD">
            <w:pPr>
              <w:spacing w:after="0" w:line="240" w:lineRule="auto"/>
              <w:ind w:right="91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Объединение педагогов по актуальным проблемам, идеям, направлениям</w:t>
            </w: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FE12E">
            <w:pPr>
              <w:spacing w:after="0" w:line="240" w:lineRule="auto"/>
              <w:ind w:left="127" w:right="91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август 2022г. и далее - постоянно</w:t>
            </w:r>
          </w:p>
        </w:tc>
        <w:tc>
          <w:tcPr>
            <w:tcW w:w="20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E990D">
            <w:pPr>
              <w:spacing w:after="0" w:line="240" w:lineRule="auto"/>
              <w:ind w:left="127" w:right="91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Без финансирования</w:t>
            </w:r>
          </w:p>
        </w:tc>
        <w:tc>
          <w:tcPr>
            <w:tcW w:w="20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30EC7">
            <w:pPr>
              <w:spacing w:after="0" w:line="240" w:lineRule="auto"/>
              <w:ind w:left="127" w:right="91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Управленческая команда</w:t>
            </w:r>
          </w:p>
        </w:tc>
      </w:tr>
      <w:tr w14:paraId="017D2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65E3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9</w:t>
            </w:r>
          </w:p>
        </w:tc>
        <w:tc>
          <w:tcPr>
            <w:tcW w:w="2687" w:type="dxa"/>
          </w:tcPr>
          <w:p w14:paraId="316399F8">
            <w:pPr>
              <w:spacing w:after="0" w:line="240" w:lineRule="auto"/>
              <w:ind w:left="127" w:right="91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В структуре Совета родителей выделены два подразделения: Совет отцов и Совет матерей.</w:t>
            </w:r>
          </w:p>
        </w:tc>
        <w:tc>
          <w:tcPr>
            <w:tcW w:w="37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CABBB">
            <w:pPr>
              <w:spacing w:after="0" w:line="240" w:lineRule="auto"/>
              <w:ind w:left="127" w:right="91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Со-управление 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967E7">
            <w:pPr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Активное включение родителей в процесс управления ДОУ</w:t>
            </w:r>
          </w:p>
          <w:p w14:paraId="35619DD5">
            <w:pPr>
              <w:spacing w:after="0" w:line="240" w:lineRule="auto"/>
              <w:ind w:left="127" w:right="91"/>
              <w:jc w:val="both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46E62">
            <w:pPr>
              <w:spacing w:after="0" w:line="240" w:lineRule="auto"/>
              <w:ind w:left="127" w:right="91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сентябрь 2022г. и далее - постоянно</w:t>
            </w:r>
          </w:p>
        </w:tc>
        <w:tc>
          <w:tcPr>
            <w:tcW w:w="20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9DDD4">
            <w:pPr>
              <w:spacing w:after="0" w:line="240" w:lineRule="auto"/>
              <w:ind w:left="127" w:right="91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Без финансирования</w:t>
            </w:r>
          </w:p>
        </w:tc>
        <w:tc>
          <w:tcPr>
            <w:tcW w:w="20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C709F">
            <w:pPr>
              <w:spacing w:after="0" w:line="240" w:lineRule="auto"/>
              <w:ind w:left="127" w:right="91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Управленческая команда</w:t>
            </w:r>
          </w:p>
        </w:tc>
      </w:tr>
    </w:tbl>
    <w:p w14:paraId="6C1F7612">
      <w:pPr>
        <w:spacing w:after="0" w:line="240" w:lineRule="auto"/>
        <w:jc w:val="both"/>
        <w:rPr>
          <w:rFonts w:ascii="Times New Roman" w:hAnsi="Times New Roman" w:eastAsia="Calibri" w:cs="Times New Roman"/>
          <w:b/>
          <w:i/>
          <w:iCs/>
          <w:sz w:val="26"/>
          <w:szCs w:val="26"/>
          <w:shd w:val="clear" w:color="auto" w:fill="FFFFFF"/>
          <w:lang w:eastAsia="ru-RU"/>
        </w:rPr>
      </w:pPr>
    </w:p>
    <w:p w14:paraId="52229C78">
      <w:pPr>
        <w:spacing w:after="0" w:line="240" w:lineRule="auto"/>
        <w:jc w:val="both"/>
        <w:rPr>
          <w:rFonts w:ascii="Times New Roman" w:hAnsi="Times New Roman" w:eastAsia="Calibri" w:cs="Times New Roman"/>
          <w:b/>
          <w:sz w:val="26"/>
          <w:szCs w:val="26"/>
        </w:rPr>
      </w:pPr>
      <w:r>
        <w:rPr>
          <w:rFonts w:ascii="Times New Roman" w:hAnsi="Times New Roman" w:eastAsia="Calibri" w:cs="Times New Roman"/>
          <w:b/>
          <w:i/>
          <w:iCs/>
          <w:sz w:val="26"/>
          <w:szCs w:val="26"/>
          <w:shd w:val="clear" w:color="auto" w:fill="FFFFFF"/>
          <w:lang w:eastAsia="ru-RU"/>
        </w:rPr>
        <w:t>Проект 2: «</w:t>
      </w:r>
      <w:r>
        <w:rPr>
          <w:rFonts w:ascii="Times New Roman" w:hAnsi="Times New Roman" w:eastAsia="Calibri" w:cs="Times New Roman"/>
          <w:b/>
          <w:sz w:val="26"/>
          <w:szCs w:val="26"/>
          <w:shd w:val="clear" w:color="auto" w:fill="FFFFFF"/>
          <w:lang w:eastAsia="ru-RU"/>
        </w:rPr>
        <w:t>Д</w:t>
      </w:r>
      <w:r>
        <w:rPr>
          <w:rFonts w:ascii="Times New Roman" w:hAnsi="Times New Roman" w:eastAsia="Calibri" w:cs="Times New Roman"/>
          <w:b/>
          <w:iCs/>
          <w:sz w:val="26"/>
          <w:szCs w:val="26"/>
          <w:shd w:val="clear" w:color="auto" w:fill="FFFFFF"/>
          <w:lang w:eastAsia="ru-RU"/>
        </w:rPr>
        <w:t xml:space="preserve">остижение нового образовательного результата путем </w:t>
      </w:r>
      <w:r>
        <w:rPr>
          <w:rFonts w:ascii="Times New Roman" w:hAnsi="Times New Roman" w:eastAsia="Calibri" w:cs="Times New Roman"/>
          <w:b/>
          <w:sz w:val="26"/>
          <w:szCs w:val="26"/>
        </w:rPr>
        <w:t>модернизации образовательного процесса, ориентация на формирование творческой свободы ребенка»</w:t>
      </w:r>
    </w:p>
    <w:p w14:paraId="2322C32C">
      <w:pPr>
        <w:spacing w:after="0" w:line="240" w:lineRule="auto"/>
        <w:jc w:val="both"/>
        <w:rPr>
          <w:rFonts w:ascii="Times New Roman" w:hAnsi="Times New Roman" w:eastAsia="Calibri" w:cs="Times New Roman"/>
          <w:iCs/>
          <w:sz w:val="26"/>
          <w:szCs w:val="26"/>
          <w:shd w:val="clear" w:color="auto" w:fill="FFFFFF"/>
          <w:lang w:eastAsia="ru-RU"/>
        </w:rPr>
      </w:pPr>
      <w:r>
        <w:rPr>
          <w:rFonts w:ascii="Times New Roman" w:hAnsi="Times New Roman" w:eastAsia="Calibri" w:cs="Times New Roman"/>
          <w:b/>
          <w:bCs/>
          <w:i/>
          <w:iCs/>
          <w:sz w:val="26"/>
          <w:szCs w:val="26"/>
        </w:rPr>
        <w:t>Цель проекта:</w:t>
      </w:r>
      <w:r>
        <w:rPr>
          <w:rFonts w:ascii="Times New Roman" w:hAnsi="Times New Roman" w:eastAsia="Calibri" w:cs="Times New Roman"/>
          <w:sz w:val="26"/>
          <w:szCs w:val="26"/>
        </w:rPr>
        <w:t xml:space="preserve"> уход от комплексно-тематического планирования образовательной деятельности, поиск технологий организации образовательного процесса с учетом баланса инициативы взрослого и инициативы детей</w:t>
      </w:r>
      <w:r>
        <w:rPr>
          <w:rFonts w:ascii="Times New Roman" w:hAnsi="Times New Roman" w:eastAsia="Calibri" w:cs="Times New Roman"/>
          <w:iCs/>
          <w:sz w:val="26"/>
          <w:szCs w:val="26"/>
          <w:shd w:val="clear" w:color="auto" w:fill="FFFFFF"/>
          <w:lang w:eastAsia="ru-RU"/>
        </w:rPr>
        <w:t xml:space="preserve"> (разработка новой ООП ДОУ).</w:t>
      </w:r>
    </w:p>
    <w:tbl>
      <w:tblPr>
        <w:tblStyle w:val="3"/>
        <w:tblW w:w="15918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0"/>
        <w:gridCol w:w="2679"/>
        <w:gridCol w:w="3685"/>
        <w:gridCol w:w="3402"/>
        <w:gridCol w:w="1537"/>
        <w:gridCol w:w="2075"/>
        <w:gridCol w:w="2100"/>
      </w:tblGrid>
      <w:tr w14:paraId="33C56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7581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eastAsia="Calibri" w:cs="Times New Roman"/>
                <w:b/>
                <w:bCs/>
                <w:i/>
                <w:iCs/>
              </w:rPr>
              <w:t>№</w:t>
            </w:r>
          </w:p>
        </w:tc>
        <w:tc>
          <w:tcPr>
            <w:tcW w:w="2679" w:type="dxa"/>
            <w:vAlign w:val="center"/>
          </w:tcPr>
          <w:p w14:paraId="347A8CFB">
            <w:pPr>
              <w:spacing w:after="0" w:line="240" w:lineRule="auto"/>
              <w:ind w:left="127" w:right="91"/>
              <w:jc w:val="center"/>
              <w:rPr>
                <w:rFonts w:ascii="Times New Roman" w:hAnsi="Times New Roman" w:eastAsia="Calibri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eastAsia="Calibri" w:cs="Times New Roman"/>
                <w:b/>
                <w:bCs/>
                <w:i/>
                <w:iCs/>
              </w:rPr>
              <w:t>Наименование мероприятия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EF423">
            <w:pPr>
              <w:spacing w:after="0" w:line="240" w:lineRule="auto"/>
              <w:ind w:left="127" w:right="91"/>
              <w:jc w:val="center"/>
              <w:rPr>
                <w:rFonts w:ascii="Times New Roman" w:hAnsi="Times New Roman" w:eastAsia="Calibri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eastAsia="Calibri" w:cs="Times New Roman"/>
                <w:b/>
                <w:bCs/>
                <w:i/>
                <w:iCs/>
              </w:rPr>
              <w:t>Где, в чем происходит изменение?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3298C">
            <w:pPr>
              <w:spacing w:after="0" w:line="240" w:lineRule="auto"/>
              <w:ind w:left="127" w:right="91"/>
              <w:jc w:val="center"/>
              <w:rPr>
                <w:rFonts w:ascii="Times New Roman" w:hAnsi="Times New Roman" w:eastAsia="Calibri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eastAsia="Calibri" w:cs="Times New Roman"/>
                <w:b/>
                <w:bCs/>
                <w:i/>
                <w:iCs/>
              </w:rPr>
              <w:t>Планируемый результат</w:t>
            </w: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739E6">
            <w:pPr>
              <w:spacing w:after="0" w:line="240" w:lineRule="auto"/>
              <w:ind w:left="127" w:right="91"/>
              <w:jc w:val="center"/>
              <w:rPr>
                <w:rFonts w:ascii="Times New Roman" w:hAnsi="Times New Roman" w:eastAsia="Calibri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eastAsia="Calibri" w:cs="Times New Roman"/>
                <w:b/>
                <w:bCs/>
                <w:i/>
                <w:iCs/>
              </w:rPr>
              <w:t>Сроки проведения</w:t>
            </w:r>
          </w:p>
        </w:tc>
        <w:tc>
          <w:tcPr>
            <w:tcW w:w="2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A63ED">
            <w:pPr>
              <w:spacing w:after="0" w:line="240" w:lineRule="auto"/>
              <w:ind w:left="127" w:right="91"/>
              <w:jc w:val="center"/>
              <w:rPr>
                <w:rFonts w:ascii="Times New Roman" w:hAnsi="Times New Roman" w:eastAsia="Calibri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eastAsia="Calibri" w:cs="Times New Roman"/>
                <w:b/>
                <w:bCs/>
                <w:i/>
                <w:iCs/>
              </w:rPr>
              <w:t>Ресурсы/</w:t>
            </w:r>
          </w:p>
          <w:p w14:paraId="72E4296E">
            <w:pPr>
              <w:spacing w:after="0" w:line="240" w:lineRule="auto"/>
              <w:ind w:left="127" w:right="91"/>
              <w:jc w:val="center"/>
              <w:rPr>
                <w:rFonts w:ascii="Times New Roman" w:hAnsi="Times New Roman" w:eastAsia="Calibri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eastAsia="Calibri" w:cs="Times New Roman"/>
                <w:b/>
                <w:bCs/>
                <w:i/>
                <w:iCs/>
              </w:rPr>
              <w:t>объем</w:t>
            </w:r>
          </w:p>
          <w:p w14:paraId="620C6DE9">
            <w:pPr>
              <w:spacing w:after="0" w:line="240" w:lineRule="auto"/>
              <w:ind w:left="127" w:right="91"/>
              <w:jc w:val="center"/>
              <w:rPr>
                <w:rFonts w:ascii="Times New Roman" w:hAnsi="Times New Roman" w:eastAsia="Calibri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eastAsia="Calibri" w:cs="Times New Roman"/>
                <w:b/>
                <w:bCs/>
                <w:i/>
                <w:iCs/>
              </w:rPr>
              <w:t>финансирования (в руб.) на</w:t>
            </w:r>
          </w:p>
          <w:p w14:paraId="4A1C7ADA">
            <w:pPr>
              <w:spacing w:after="0" w:line="240" w:lineRule="auto"/>
              <w:ind w:left="127" w:right="91"/>
              <w:jc w:val="center"/>
              <w:rPr>
                <w:rFonts w:ascii="Times New Roman" w:hAnsi="Times New Roman" w:eastAsia="Calibri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eastAsia="Calibri" w:cs="Times New Roman"/>
                <w:b/>
                <w:bCs/>
                <w:i/>
                <w:iCs/>
              </w:rPr>
              <w:t>2021-2025г.г.</w:t>
            </w:r>
          </w:p>
        </w:tc>
        <w:tc>
          <w:tcPr>
            <w:tcW w:w="21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0199A">
            <w:pPr>
              <w:spacing w:after="0" w:line="240" w:lineRule="auto"/>
              <w:ind w:left="127" w:right="91"/>
              <w:jc w:val="center"/>
              <w:rPr>
                <w:rFonts w:ascii="Times New Roman" w:hAnsi="Times New Roman" w:eastAsia="Calibri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eastAsia="Calibri" w:cs="Times New Roman"/>
                <w:b/>
                <w:bCs/>
                <w:i/>
                <w:iCs/>
              </w:rPr>
              <w:t>Управленческое сопровождение</w:t>
            </w:r>
          </w:p>
        </w:tc>
      </w:tr>
      <w:tr w14:paraId="55AE2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1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6A98D">
            <w:pPr>
              <w:spacing w:after="0" w:line="240" w:lineRule="auto"/>
              <w:ind w:left="127" w:right="91"/>
              <w:jc w:val="center"/>
              <w:rPr>
                <w:rFonts w:ascii="Times New Roman" w:hAnsi="Times New Roman" w:eastAsia="Calibri" w:cs="Times New Roman"/>
                <w:b/>
                <w:bCs/>
              </w:rPr>
            </w:pPr>
            <w:r>
              <w:rPr>
                <w:rFonts w:ascii="Times New Roman" w:hAnsi="Times New Roman" w:eastAsia="Calibri" w:cs="Times New Roman"/>
                <w:b/>
              </w:rPr>
              <w:t>Изменения в образовательной подсистеме ДОУ</w:t>
            </w:r>
          </w:p>
        </w:tc>
      </w:tr>
      <w:tr w14:paraId="1D2FE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1D6A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</w:t>
            </w:r>
          </w:p>
        </w:tc>
        <w:tc>
          <w:tcPr>
            <w:tcW w:w="2679" w:type="dxa"/>
          </w:tcPr>
          <w:p w14:paraId="4BB65A07">
            <w:pPr>
              <w:spacing w:after="0" w:line="240" w:lineRule="auto"/>
              <w:ind w:left="127" w:right="91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Модернизация ООП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C3AEE">
            <w:pPr>
              <w:spacing w:after="0" w:line="240" w:lineRule="auto"/>
              <w:ind w:right="91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Изменена ООП ДОУ, направленная на развитие творческого ребенка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B1D72">
            <w:pPr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Уход от традиционной сетки занятий</w:t>
            </w:r>
          </w:p>
          <w:p w14:paraId="261BC1A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Введение новых подходов и решений, включающих социально-эмоциональное развитие</w:t>
            </w:r>
          </w:p>
          <w:p w14:paraId="268D6BB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Новая ООП</w:t>
            </w: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9000F">
            <w:pPr>
              <w:spacing w:after="0" w:line="240" w:lineRule="auto"/>
              <w:ind w:right="91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январь-август 2023г.</w:t>
            </w:r>
          </w:p>
        </w:tc>
        <w:tc>
          <w:tcPr>
            <w:tcW w:w="20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AAF5F">
            <w:pPr>
              <w:spacing w:after="0" w:line="240" w:lineRule="auto"/>
              <w:ind w:right="91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Без финансирования</w:t>
            </w:r>
          </w:p>
        </w:tc>
        <w:tc>
          <w:tcPr>
            <w:tcW w:w="21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7C611">
            <w:pPr>
              <w:spacing w:after="0" w:line="240" w:lineRule="auto"/>
              <w:ind w:right="91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Методическая служба, ПОС</w:t>
            </w:r>
          </w:p>
        </w:tc>
      </w:tr>
      <w:tr w14:paraId="713F0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1800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</w:t>
            </w:r>
          </w:p>
        </w:tc>
        <w:tc>
          <w:tcPr>
            <w:tcW w:w="2679" w:type="dxa"/>
          </w:tcPr>
          <w:p w14:paraId="0B1324B4">
            <w:pPr>
              <w:spacing w:after="0" w:line="240" w:lineRule="auto"/>
              <w:ind w:left="127" w:right="91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Расширение спектра дополнительных образовательных услуг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5B86A">
            <w:pPr>
              <w:spacing w:after="0" w:line="240" w:lineRule="auto"/>
              <w:ind w:right="91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Разработаны и реализуются программы дополнительного образования детей, в т.ч. с привлечением ресурсов социальных партнёров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E38A0">
            <w:pPr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Программы дополнительные образовательные программы социальной, коммуникативной, творческой направленности</w:t>
            </w:r>
          </w:p>
        </w:tc>
        <w:tc>
          <w:tcPr>
            <w:tcW w:w="1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B2C33">
            <w:pPr>
              <w:spacing w:after="0" w:line="240" w:lineRule="auto"/>
              <w:ind w:right="91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январь-август 2023г.</w:t>
            </w:r>
          </w:p>
        </w:tc>
        <w:tc>
          <w:tcPr>
            <w:tcW w:w="20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2A0BC">
            <w:pPr>
              <w:spacing w:after="0" w:line="240" w:lineRule="auto"/>
              <w:ind w:right="91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Без финансирования</w:t>
            </w:r>
          </w:p>
        </w:tc>
        <w:tc>
          <w:tcPr>
            <w:tcW w:w="21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48463">
            <w:pPr>
              <w:spacing w:after="0" w:line="240" w:lineRule="auto"/>
              <w:ind w:right="91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Управленческая команда</w:t>
            </w:r>
          </w:p>
        </w:tc>
      </w:tr>
    </w:tbl>
    <w:p w14:paraId="7D877ED9">
      <w:pPr>
        <w:spacing w:after="0" w:line="240" w:lineRule="auto"/>
        <w:jc w:val="center"/>
        <w:rPr>
          <w:rFonts w:ascii="Times New Roman" w:hAnsi="Times New Roman" w:eastAsia="Calibri" w:cs="Times New Roman"/>
          <w:b/>
          <w:iCs/>
          <w:sz w:val="26"/>
          <w:szCs w:val="26"/>
          <w:shd w:val="clear" w:color="auto" w:fill="FFFFFF"/>
          <w:lang w:eastAsia="ru-RU"/>
        </w:rPr>
      </w:pPr>
    </w:p>
    <w:p w14:paraId="5CDAD34B">
      <w:pPr>
        <w:spacing w:after="0" w:line="240" w:lineRule="auto"/>
        <w:jc w:val="both"/>
        <w:rPr>
          <w:rFonts w:ascii="Times New Roman" w:hAnsi="Times New Roman" w:eastAsia="Calibri" w:cs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  <w:t xml:space="preserve">Проект 3: «Создание условий для повышения </w:t>
      </w:r>
      <w:r>
        <w:rPr>
          <w:rFonts w:ascii="Times New Roman" w:hAnsi="Times New Roman" w:eastAsia="Calibri" w:cs="Times New Roman"/>
          <w:b/>
          <w:bCs/>
          <w:sz w:val="26"/>
          <w:szCs w:val="26"/>
          <w:lang w:eastAsia="ru-RU"/>
        </w:rPr>
        <w:t>мотивации профессиональной деятельности педагогов МДОУ».</w:t>
      </w:r>
    </w:p>
    <w:p w14:paraId="19D7B7E5">
      <w:pPr>
        <w:suppressAutoHyphens/>
        <w:spacing w:after="0" w:line="240" w:lineRule="auto"/>
        <w:jc w:val="both"/>
        <w:rPr>
          <w:rFonts w:ascii="Times New Roman" w:hAnsi="Times New Roman" w:eastAsia="Calibri" w:cs="Times New Roman"/>
          <w:iCs/>
          <w:sz w:val="26"/>
          <w:szCs w:val="26"/>
          <w:shd w:val="clear" w:color="auto" w:fill="FFFFFF"/>
          <w:lang w:eastAsia="ru-RU"/>
        </w:rPr>
      </w:pPr>
      <w:r>
        <w:rPr>
          <w:rFonts w:ascii="Times New Roman" w:hAnsi="Times New Roman" w:eastAsia="Calibri" w:cs="Times New Roman"/>
          <w:b/>
          <w:bCs/>
          <w:i/>
          <w:iCs/>
          <w:sz w:val="26"/>
          <w:szCs w:val="26"/>
        </w:rPr>
        <w:t>Цель проекта:</w:t>
      </w:r>
      <w:r>
        <w:rPr>
          <w:rFonts w:ascii="Times New Roman" w:hAnsi="Times New Roman" w:eastAsia="Calibri" w:cs="Times New Roman"/>
          <w:sz w:val="26"/>
          <w:szCs w:val="26"/>
        </w:rPr>
        <w:t xml:space="preserve"> повышение профессиональной компетентности педагогических работников в 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>соответствии с требованиями профессионального стандарта</w:t>
      </w:r>
      <w:r>
        <w:rPr>
          <w:rFonts w:ascii="Times New Roman" w:hAnsi="Times New Roman" w:eastAsia="Calibri" w:cs="Times New Roman"/>
          <w:sz w:val="26"/>
          <w:szCs w:val="26"/>
        </w:rPr>
        <w:t>; создание безопасных условий труда и профилактика профессиональных заболеваний.</w:t>
      </w:r>
    </w:p>
    <w:tbl>
      <w:tblPr>
        <w:tblStyle w:val="3"/>
        <w:tblW w:w="15876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9"/>
        <w:gridCol w:w="2650"/>
        <w:gridCol w:w="3622"/>
        <w:gridCol w:w="3347"/>
        <w:gridCol w:w="1638"/>
        <w:gridCol w:w="2068"/>
        <w:gridCol w:w="2122"/>
      </w:tblGrid>
      <w:tr w14:paraId="236C1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4955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eastAsia="Calibri" w:cs="Times New Roman"/>
                <w:b/>
                <w:bCs/>
                <w:i/>
                <w:iCs/>
              </w:rPr>
              <w:t>№</w:t>
            </w:r>
          </w:p>
        </w:tc>
        <w:tc>
          <w:tcPr>
            <w:tcW w:w="2650" w:type="dxa"/>
            <w:vAlign w:val="center"/>
          </w:tcPr>
          <w:p w14:paraId="730EF3C5">
            <w:pPr>
              <w:spacing w:after="0" w:line="240" w:lineRule="auto"/>
              <w:ind w:left="136" w:right="102"/>
              <w:jc w:val="center"/>
              <w:rPr>
                <w:rFonts w:ascii="Times New Roman" w:hAnsi="Times New Roman" w:eastAsia="Calibri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eastAsia="Calibri" w:cs="Times New Roman"/>
                <w:b/>
                <w:bCs/>
                <w:i/>
                <w:iCs/>
              </w:rPr>
              <w:t>Наименование мероприятия</w:t>
            </w:r>
          </w:p>
        </w:tc>
        <w:tc>
          <w:tcPr>
            <w:tcW w:w="36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EB2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eastAsia="Calibri" w:cs="Times New Roman"/>
                <w:b/>
                <w:bCs/>
                <w:i/>
                <w:iCs/>
              </w:rPr>
              <w:t>Где, в чем происходит изменение?</w:t>
            </w:r>
          </w:p>
        </w:tc>
        <w:tc>
          <w:tcPr>
            <w:tcW w:w="33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8AD2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eastAsia="Calibri" w:cs="Times New Roman"/>
                <w:b/>
                <w:bCs/>
                <w:i/>
                <w:iCs/>
              </w:rPr>
              <w:t>Планируемый результат</w:t>
            </w: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C0E6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eastAsia="Calibri" w:cs="Times New Roman"/>
                <w:b/>
                <w:bCs/>
                <w:i/>
                <w:iCs/>
              </w:rPr>
              <w:t>Сроки проведения</w:t>
            </w:r>
          </w:p>
        </w:tc>
        <w:tc>
          <w:tcPr>
            <w:tcW w:w="2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702F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eastAsia="Calibri" w:cs="Times New Roman"/>
                <w:b/>
                <w:bCs/>
                <w:i/>
                <w:iCs/>
              </w:rPr>
              <w:t>Ресурсы/</w:t>
            </w:r>
          </w:p>
          <w:p w14:paraId="66BD2B3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eastAsia="Calibri" w:cs="Times New Roman"/>
                <w:b/>
                <w:bCs/>
                <w:i/>
                <w:iCs/>
              </w:rPr>
              <w:t>объем</w:t>
            </w:r>
          </w:p>
          <w:p w14:paraId="725D949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eastAsia="Calibri" w:cs="Times New Roman"/>
                <w:b/>
                <w:bCs/>
                <w:i/>
                <w:iCs/>
              </w:rPr>
              <w:t>финансирования (в руб.) на</w:t>
            </w:r>
          </w:p>
          <w:p w14:paraId="70C2AB0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eastAsia="Calibri" w:cs="Times New Roman"/>
                <w:b/>
                <w:bCs/>
                <w:i/>
                <w:iCs/>
              </w:rPr>
              <w:t>2021-2025г.г.</w:t>
            </w: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D056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eastAsia="Calibri" w:cs="Times New Roman"/>
                <w:b/>
                <w:bCs/>
                <w:i/>
                <w:iCs/>
              </w:rPr>
              <w:t>Управленческое сопровождение</w:t>
            </w:r>
          </w:p>
        </w:tc>
      </w:tr>
      <w:tr w14:paraId="32684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876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C28A5">
            <w:pPr>
              <w:spacing w:after="0" w:line="240" w:lineRule="auto"/>
              <w:ind w:left="136" w:right="102"/>
              <w:jc w:val="center"/>
              <w:rPr>
                <w:rFonts w:ascii="Times New Roman" w:hAnsi="Times New Roman" w:eastAsia="Calibri" w:cs="Times New Roman"/>
                <w:b/>
                <w:bCs/>
              </w:rPr>
            </w:pPr>
            <w:r>
              <w:rPr>
                <w:rFonts w:ascii="Times New Roman" w:hAnsi="Times New Roman" w:eastAsia="Calibri" w:cs="Times New Roman"/>
                <w:b/>
                <w:bCs/>
              </w:rPr>
              <w:t>Изменения в организационной подсистеме ДОУ</w:t>
            </w:r>
          </w:p>
        </w:tc>
      </w:tr>
      <w:tr w14:paraId="40DC3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B6FA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</w:t>
            </w:r>
          </w:p>
        </w:tc>
        <w:tc>
          <w:tcPr>
            <w:tcW w:w="2650" w:type="dxa"/>
          </w:tcPr>
          <w:p w14:paraId="5EA333FC">
            <w:pPr>
              <w:spacing w:after="0" w:line="240" w:lineRule="auto"/>
              <w:ind w:left="136" w:right="102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Обеспечение безопасности и гигиены на рабочих местах</w:t>
            </w:r>
          </w:p>
        </w:tc>
        <w:tc>
          <w:tcPr>
            <w:tcW w:w="36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CDFC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Проведение специальной оценки условий труда </w:t>
            </w:r>
          </w:p>
        </w:tc>
        <w:tc>
          <w:tcPr>
            <w:tcW w:w="33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8D5F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Увеличение количества рабочих мест, на которых улучшены условия труда по результатам специальной оценки условий труда </w:t>
            </w: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C238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2022 год</w:t>
            </w:r>
          </w:p>
        </w:tc>
        <w:tc>
          <w:tcPr>
            <w:tcW w:w="20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A030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45000</w:t>
            </w: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CD08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Управленческая команда</w:t>
            </w:r>
          </w:p>
        </w:tc>
      </w:tr>
      <w:tr w14:paraId="26263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2363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</w:t>
            </w:r>
          </w:p>
        </w:tc>
        <w:tc>
          <w:tcPr>
            <w:tcW w:w="2650" w:type="dxa"/>
          </w:tcPr>
          <w:p w14:paraId="10E73EF7">
            <w:pPr>
              <w:spacing w:after="0" w:line="240" w:lineRule="auto"/>
              <w:ind w:left="136" w:right="102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Развитие системы работы ДОУ по сохранению здоровья и профилактике профессиональной деформации </w:t>
            </w:r>
          </w:p>
        </w:tc>
        <w:tc>
          <w:tcPr>
            <w:tcW w:w="36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BCB40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Организация и проведение физкультурно-оздоровительных и культурно-развлекательных мероприятий, в том числе мероприятий по внедрению всероссийского физкультурно-спортивного комплекса «Готов к труду и обороне» (ГТО), организация и проведение совместных тематических вечеров, экскурсий, праздников, семейных выездов и иных мероприятий</w:t>
            </w:r>
          </w:p>
        </w:tc>
        <w:tc>
          <w:tcPr>
            <w:tcW w:w="33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4053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Увеличение количество работников, занимающихся физкультурой и спортом.</w:t>
            </w:r>
          </w:p>
          <w:p w14:paraId="33E47EC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Участие в городских спортивных мероприятиях по различным видам спорта.</w:t>
            </w:r>
          </w:p>
          <w:p w14:paraId="439F7CF7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Проведение совместных мероприятий, в т.ч. с участие членов семей работников.</w:t>
            </w: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0736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фактически</w:t>
            </w:r>
          </w:p>
        </w:tc>
        <w:tc>
          <w:tcPr>
            <w:tcW w:w="20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71A5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Смета ППО и средства работников в соотношении 50/50</w:t>
            </w: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881A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Управленческая команда</w:t>
            </w:r>
          </w:p>
        </w:tc>
      </w:tr>
      <w:tr w14:paraId="7F1EE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876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17F92">
            <w:pPr>
              <w:spacing w:after="0" w:line="240" w:lineRule="auto"/>
              <w:ind w:left="136" w:right="102"/>
              <w:jc w:val="center"/>
              <w:rPr>
                <w:rFonts w:ascii="Times New Roman" w:hAnsi="Times New Roman" w:eastAsia="Calibri" w:cs="Times New Roman"/>
                <w:b/>
                <w:bCs/>
              </w:rPr>
            </w:pPr>
            <w:r>
              <w:rPr>
                <w:rFonts w:ascii="Times New Roman" w:hAnsi="Times New Roman" w:eastAsia="Calibri" w:cs="Times New Roman"/>
                <w:b/>
                <w:bCs/>
              </w:rPr>
              <w:t>Изменения в ресурсном обеспечении ДОУ</w:t>
            </w:r>
          </w:p>
        </w:tc>
      </w:tr>
      <w:tr w14:paraId="412DA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BE14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3</w:t>
            </w:r>
          </w:p>
        </w:tc>
        <w:tc>
          <w:tcPr>
            <w:tcW w:w="2650" w:type="dxa"/>
            <w:vMerge w:val="restart"/>
          </w:tcPr>
          <w:p w14:paraId="7087F289">
            <w:pPr>
              <w:spacing w:after="0" w:line="240" w:lineRule="auto"/>
              <w:ind w:left="136" w:right="102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Совершенствование профессиональных компетенций педагогов</w:t>
            </w:r>
          </w:p>
        </w:tc>
        <w:tc>
          <w:tcPr>
            <w:tcW w:w="36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23B71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Повышение профессиональной компетентности работников в вопросах охраны труда и сохранения здоровья</w:t>
            </w:r>
          </w:p>
        </w:tc>
        <w:tc>
          <w:tcPr>
            <w:tcW w:w="33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B18D5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Повышение уровня знаний и знаний работников в области охраны труда. Снижение производственного травматизма  </w:t>
            </w: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EA35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постоянно</w:t>
            </w:r>
          </w:p>
        </w:tc>
        <w:tc>
          <w:tcPr>
            <w:tcW w:w="20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2619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Без финансирования</w:t>
            </w: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F58F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Заведующий</w:t>
            </w:r>
          </w:p>
        </w:tc>
      </w:tr>
      <w:tr w14:paraId="0A262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9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4344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2650" w:type="dxa"/>
            <w:vMerge w:val="continue"/>
          </w:tcPr>
          <w:p w14:paraId="4A6A5056">
            <w:pPr>
              <w:spacing w:after="0" w:line="240" w:lineRule="auto"/>
              <w:ind w:left="136" w:right="102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1C501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Непрерывное и планомерное повышения квалификации педагогических работников, на основе использования современных цифровых технологий</w:t>
            </w:r>
          </w:p>
        </w:tc>
        <w:tc>
          <w:tcPr>
            <w:tcW w:w="33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311A8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Разработаны индивидуальные образовательные маршруты педагогов для ликвидации профессиональных дефицитов</w:t>
            </w: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8039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2023-2025</w:t>
            </w:r>
          </w:p>
        </w:tc>
        <w:tc>
          <w:tcPr>
            <w:tcW w:w="20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E7A1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Без финансирования</w:t>
            </w: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7466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Старший воспитатель</w:t>
            </w:r>
          </w:p>
        </w:tc>
      </w:tr>
      <w:tr w14:paraId="04C04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9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1444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2650" w:type="dxa"/>
            <w:vMerge w:val="continue"/>
          </w:tcPr>
          <w:p w14:paraId="2B27A74B">
            <w:pPr>
              <w:spacing w:after="0" w:line="240" w:lineRule="auto"/>
              <w:ind w:left="136" w:right="102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04999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Участие в профессиональных ассоциациях, программах обмена опытом и лучшими практиками;</w:t>
            </w:r>
          </w:p>
        </w:tc>
        <w:tc>
          <w:tcPr>
            <w:tcW w:w="33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E0409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Обмен опытом на уровне района.</w:t>
            </w:r>
          </w:p>
          <w:p w14:paraId="33A83A79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Участие педагогов в методических мероприятиях на разных уровнях</w:t>
            </w: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6D45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2021-2025</w:t>
            </w:r>
          </w:p>
        </w:tc>
        <w:tc>
          <w:tcPr>
            <w:tcW w:w="20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5E8B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Без финансирования</w:t>
            </w: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AE59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Старший воспитатель</w:t>
            </w:r>
          </w:p>
        </w:tc>
      </w:tr>
      <w:tr w14:paraId="5311A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9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7C8A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2650" w:type="dxa"/>
            <w:vMerge w:val="continue"/>
          </w:tcPr>
          <w:p w14:paraId="6687B97B">
            <w:pPr>
              <w:spacing w:after="0" w:line="240" w:lineRule="auto"/>
              <w:ind w:left="136" w:right="102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AA251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Повышение уровня профессионального мастерства педагогических работников в форматах непрерывного образования в том числе в рамках внутрифирменного обучения</w:t>
            </w:r>
          </w:p>
        </w:tc>
        <w:tc>
          <w:tcPr>
            <w:tcW w:w="33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1024E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Составление графика поэтапного повышения квалификации педагогических работников</w:t>
            </w: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9809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Ежегодно</w:t>
            </w:r>
          </w:p>
        </w:tc>
        <w:tc>
          <w:tcPr>
            <w:tcW w:w="20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3A94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Внебюджетное финансирование</w:t>
            </w: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94BB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Старший воспитатель</w:t>
            </w:r>
          </w:p>
        </w:tc>
      </w:tr>
      <w:tr w14:paraId="07E21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9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A1DD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2650" w:type="dxa"/>
            <w:vMerge w:val="continue"/>
          </w:tcPr>
          <w:p w14:paraId="4B7103E9">
            <w:pPr>
              <w:spacing w:after="0" w:line="240" w:lineRule="auto"/>
              <w:ind w:left="136" w:right="102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90B68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Прохождение педагогическими работниками добровольной независимой оценки профессиональной квалификации</w:t>
            </w:r>
          </w:p>
        </w:tc>
        <w:tc>
          <w:tcPr>
            <w:tcW w:w="33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98162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Составление плана-графика по желанию педагогов</w:t>
            </w: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2F01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2021-2025</w:t>
            </w:r>
          </w:p>
        </w:tc>
        <w:tc>
          <w:tcPr>
            <w:tcW w:w="20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8A6F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Внебюджетное финансирование</w:t>
            </w: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256B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Старший воспитатель</w:t>
            </w:r>
          </w:p>
        </w:tc>
      </w:tr>
      <w:tr w14:paraId="5E859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9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B9E3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2650" w:type="dxa"/>
            <w:vMerge w:val="continue"/>
          </w:tcPr>
          <w:p w14:paraId="747462B7">
            <w:pPr>
              <w:spacing w:after="0" w:line="240" w:lineRule="auto"/>
              <w:ind w:left="136" w:right="102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5526E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Педагогическое сопровождение молодых специалистов </w:t>
            </w:r>
          </w:p>
        </w:tc>
        <w:tc>
          <w:tcPr>
            <w:tcW w:w="33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75736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Деятельность «Школы современного педагога»</w:t>
            </w: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0B39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2021-2025</w:t>
            </w:r>
          </w:p>
        </w:tc>
        <w:tc>
          <w:tcPr>
            <w:tcW w:w="20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C27D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Без финансирования</w:t>
            </w: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843A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Старший воспитатель</w:t>
            </w:r>
          </w:p>
        </w:tc>
      </w:tr>
      <w:tr w14:paraId="203AF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9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BD94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2650" w:type="dxa"/>
            <w:vMerge w:val="continue"/>
          </w:tcPr>
          <w:p w14:paraId="3BC50675">
            <w:pPr>
              <w:spacing w:after="0" w:line="240" w:lineRule="auto"/>
              <w:ind w:left="136" w:right="102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789AF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Прохождение аттестации педагогических работников на соответствие требованиям квалификационных категорий</w:t>
            </w:r>
          </w:p>
        </w:tc>
        <w:tc>
          <w:tcPr>
            <w:tcW w:w="33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7807C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Увеличение числа педагогов с первой и высшей квалификационными категориями</w:t>
            </w: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1E3A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2021-2025</w:t>
            </w:r>
          </w:p>
        </w:tc>
        <w:tc>
          <w:tcPr>
            <w:tcW w:w="20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50F9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Без финансирования</w:t>
            </w: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5C85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Заведующий,</w:t>
            </w:r>
          </w:p>
          <w:p w14:paraId="65909E5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Старший воспитатель</w:t>
            </w:r>
          </w:p>
        </w:tc>
      </w:tr>
      <w:tr w14:paraId="0A4DB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9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DD57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2650" w:type="dxa"/>
            <w:vMerge w:val="continue"/>
          </w:tcPr>
          <w:p w14:paraId="47176224">
            <w:pPr>
              <w:spacing w:after="0" w:line="240" w:lineRule="auto"/>
              <w:ind w:left="136" w:right="102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3164C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3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E1101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C1D7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20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1372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0F20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</w:p>
        </w:tc>
      </w:tr>
      <w:tr w14:paraId="5B69B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876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01D95">
            <w:pPr>
              <w:spacing w:after="0" w:line="240" w:lineRule="auto"/>
              <w:ind w:left="136" w:right="102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  <w:b/>
              </w:rPr>
              <w:t>Изменения в управлении ДОУ</w:t>
            </w:r>
          </w:p>
        </w:tc>
      </w:tr>
      <w:tr w14:paraId="53AC0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6B0C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4</w:t>
            </w:r>
          </w:p>
        </w:tc>
        <w:tc>
          <w:tcPr>
            <w:tcW w:w="2650" w:type="dxa"/>
            <w:vMerge w:val="restart"/>
          </w:tcPr>
          <w:p w14:paraId="2EA16892">
            <w:pPr>
              <w:spacing w:after="0" w:line="240" w:lineRule="auto"/>
              <w:ind w:left="136" w:right="102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Создание системы управления охраной труда</w:t>
            </w:r>
          </w:p>
        </w:tc>
        <w:tc>
          <w:tcPr>
            <w:tcW w:w="36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976F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Назначение лица, ответственного за обеспечение охраны труда в организации </w:t>
            </w:r>
          </w:p>
        </w:tc>
        <w:tc>
          <w:tcPr>
            <w:tcW w:w="334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BFC5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Обеспечение благоприятных условий и охраны труда работников.</w:t>
            </w:r>
          </w:p>
          <w:p w14:paraId="6D61F56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Улучшение условий и охраны труда работников</w:t>
            </w: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A4A3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ежегодно</w:t>
            </w:r>
          </w:p>
        </w:tc>
        <w:tc>
          <w:tcPr>
            <w:tcW w:w="20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70B3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Без финансирования</w:t>
            </w: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F76B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Заведующий</w:t>
            </w:r>
          </w:p>
        </w:tc>
      </w:tr>
      <w:tr w14:paraId="057E1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9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2C94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2650" w:type="dxa"/>
            <w:vMerge w:val="continue"/>
          </w:tcPr>
          <w:p w14:paraId="57077223">
            <w:pPr>
              <w:spacing w:after="0" w:line="240" w:lineRule="auto"/>
              <w:ind w:left="136" w:right="102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473B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Выборы уполномоченного по охране труда от первичной профсоюзной организации (ППО)</w:t>
            </w:r>
          </w:p>
        </w:tc>
        <w:tc>
          <w:tcPr>
            <w:tcW w:w="3347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FD92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CA3D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раз в 3 года</w:t>
            </w:r>
          </w:p>
        </w:tc>
        <w:tc>
          <w:tcPr>
            <w:tcW w:w="20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4A6B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Без финансирования</w:t>
            </w: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8B13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Председатель ППО</w:t>
            </w:r>
          </w:p>
        </w:tc>
      </w:tr>
      <w:tr w14:paraId="43662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9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FE26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2650" w:type="dxa"/>
            <w:vMerge w:val="continue"/>
          </w:tcPr>
          <w:p w14:paraId="20429348">
            <w:pPr>
              <w:spacing w:after="0" w:line="240" w:lineRule="auto"/>
              <w:ind w:left="136" w:right="102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BD0B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Осуществление контроля выполнения требований по охране труда работодателем лично  </w:t>
            </w:r>
          </w:p>
        </w:tc>
        <w:tc>
          <w:tcPr>
            <w:tcW w:w="3347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89BA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ED96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ежегодно</w:t>
            </w:r>
          </w:p>
        </w:tc>
        <w:tc>
          <w:tcPr>
            <w:tcW w:w="20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2546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Без финансирования</w:t>
            </w: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FA61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Заведующий</w:t>
            </w:r>
          </w:p>
        </w:tc>
      </w:tr>
      <w:tr w14:paraId="7C268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9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D612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2650" w:type="dxa"/>
            <w:vMerge w:val="continue"/>
          </w:tcPr>
          <w:p w14:paraId="6A828BA4">
            <w:pPr>
              <w:spacing w:after="0" w:line="240" w:lineRule="auto"/>
              <w:ind w:left="136" w:right="102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9B3D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Внутренний аудит ДОУ по вопросам соблюдения законодательства в области охраны труда, в т.ч. средствами электронного сервиса «Электронный инспектор труда» на портале Онлайнинспекция.рф </w:t>
            </w:r>
          </w:p>
        </w:tc>
        <w:tc>
          <w:tcPr>
            <w:tcW w:w="33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92DE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Повышение уровня знаний работников по вопросам соблюдения требований трудового законодательства. </w:t>
            </w:r>
          </w:p>
          <w:p w14:paraId="41B3469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Приведение локальных актов ДОУ в соответствие с требованиями законодательства в области охраны труда</w:t>
            </w: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6416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постоянно</w:t>
            </w:r>
          </w:p>
        </w:tc>
        <w:tc>
          <w:tcPr>
            <w:tcW w:w="20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0FC7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Без финансирования</w:t>
            </w: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75F4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Управленческая команда</w:t>
            </w:r>
          </w:p>
        </w:tc>
      </w:tr>
      <w:tr w14:paraId="3F76F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9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F176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2650" w:type="dxa"/>
            <w:vMerge w:val="continue"/>
          </w:tcPr>
          <w:p w14:paraId="1A6392EC">
            <w:pPr>
              <w:spacing w:after="0" w:line="240" w:lineRule="auto"/>
              <w:ind w:left="136" w:right="102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6DEC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Обеспечение выполнения предписаний органов государственного надзора и контроля в установленные сроки</w:t>
            </w:r>
          </w:p>
        </w:tc>
        <w:tc>
          <w:tcPr>
            <w:tcW w:w="33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3B23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Обеспечение благоприятных условий и охраны труда работников </w:t>
            </w: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D1A3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по итогам проверок в установленные законом сроки</w:t>
            </w:r>
          </w:p>
        </w:tc>
        <w:tc>
          <w:tcPr>
            <w:tcW w:w="20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D9A4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Без финансирования</w:t>
            </w: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B5A5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Заведующий</w:t>
            </w:r>
          </w:p>
        </w:tc>
      </w:tr>
      <w:tr w14:paraId="4E016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9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7243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2650" w:type="dxa"/>
            <w:vMerge w:val="continue"/>
          </w:tcPr>
          <w:p w14:paraId="3EAB752C">
            <w:pPr>
              <w:spacing w:after="0" w:line="240" w:lineRule="auto"/>
              <w:ind w:left="136" w:right="102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E29D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Включение вопросов состояния условий и охраны труда в повестки совещаний, проводимых руководителем </w:t>
            </w:r>
          </w:p>
        </w:tc>
        <w:tc>
          <w:tcPr>
            <w:tcW w:w="33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2EC7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Снижение производственного травматизма, профилактика профессиональных заболеваний    </w:t>
            </w: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4DC9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ежегодно</w:t>
            </w:r>
          </w:p>
        </w:tc>
        <w:tc>
          <w:tcPr>
            <w:tcW w:w="20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727E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Без финансирования</w:t>
            </w: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0E67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Заведующий</w:t>
            </w:r>
          </w:p>
        </w:tc>
      </w:tr>
      <w:tr w14:paraId="5B92F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E6AC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5</w:t>
            </w:r>
          </w:p>
        </w:tc>
        <w:tc>
          <w:tcPr>
            <w:tcW w:w="2650" w:type="dxa"/>
            <w:vMerge w:val="restart"/>
          </w:tcPr>
          <w:p w14:paraId="1DC97FBB">
            <w:pPr>
              <w:spacing w:after="0" w:line="240" w:lineRule="auto"/>
              <w:ind w:left="136" w:right="102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Создание системы управления рисками</w:t>
            </w:r>
          </w:p>
        </w:tc>
        <w:tc>
          <w:tcPr>
            <w:tcW w:w="36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2BB3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Анализ и систематизация информации о состоянии условий и охраны труда в организации </w:t>
            </w:r>
          </w:p>
        </w:tc>
        <w:tc>
          <w:tcPr>
            <w:tcW w:w="33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F9CA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Систематизация информации о состоянии условий и охраны труда в организации. Принятие управленческих решений.</w:t>
            </w: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94E8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постоянно</w:t>
            </w:r>
          </w:p>
        </w:tc>
        <w:tc>
          <w:tcPr>
            <w:tcW w:w="20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F80C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Без финансирования</w:t>
            </w: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B8B3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Управленческая команда</w:t>
            </w:r>
          </w:p>
        </w:tc>
      </w:tr>
      <w:tr w14:paraId="6EA85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9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AD58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2650" w:type="dxa"/>
            <w:vMerge w:val="continue"/>
          </w:tcPr>
          <w:p w14:paraId="213BD376">
            <w:pPr>
              <w:spacing w:after="0" w:line="240" w:lineRule="auto"/>
              <w:ind w:left="136" w:right="102"/>
              <w:jc w:val="both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FF55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Внедрение процедуры управления профессиональными рисками (порядка реализации мероприятий по управлению профессиональными рисками) </w:t>
            </w:r>
          </w:p>
        </w:tc>
        <w:tc>
          <w:tcPr>
            <w:tcW w:w="33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79F6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Снижение производственного травматизма, профессиональных заболеваний.</w:t>
            </w: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4D1D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постоянно</w:t>
            </w:r>
          </w:p>
        </w:tc>
        <w:tc>
          <w:tcPr>
            <w:tcW w:w="20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0103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Без финансирования</w:t>
            </w: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B092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Управленческая команда</w:t>
            </w:r>
          </w:p>
        </w:tc>
      </w:tr>
      <w:tr w14:paraId="4BE25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9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214C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2650" w:type="dxa"/>
            <w:vMerge w:val="continue"/>
          </w:tcPr>
          <w:p w14:paraId="0EDEA702">
            <w:pPr>
              <w:spacing w:after="0" w:line="240" w:lineRule="auto"/>
              <w:ind w:left="136" w:right="102"/>
              <w:jc w:val="both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48E9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Организация и проведение проверок условий и охраны труда на рабочих местах </w:t>
            </w:r>
          </w:p>
        </w:tc>
        <w:tc>
          <w:tcPr>
            <w:tcW w:w="33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73A1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Обеспечение благоприятных условий и охраны труда работников </w:t>
            </w: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FF49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постоянно</w:t>
            </w:r>
          </w:p>
        </w:tc>
        <w:tc>
          <w:tcPr>
            <w:tcW w:w="20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B8BB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Без финансирования</w:t>
            </w: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EB76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Комиссия по охране труда</w:t>
            </w:r>
          </w:p>
        </w:tc>
      </w:tr>
      <w:tr w14:paraId="71DF9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9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7315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2650" w:type="dxa"/>
            <w:vMerge w:val="continue"/>
          </w:tcPr>
          <w:p w14:paraId="6DD0756D">
            <w:pPr>
              <w:spacing w:after="0" w:line="240" w:lineRule="auto"/>
              <w:ind w:left="136" w:right="102"/>
              <w:jc w:val="both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9C48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Организация расследования и учета, анализ травм, полученных работниками в процессе трудовой деятельности </w:t>
            </w:r>
          </w:p>
        </w:tc>
        <w:tc>
          <w:tcPr>
            <w:tcW w:w="33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4F67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Снижение производственного травматизма, профессиональных заболеваний   </w:t>
            </w: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DBDE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фактически</w:t>
            </w:r>
          </w:p>
        </w:tc>
        <w:tc>
          <w:tcPr>
            <w:tcW w:w="20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1B02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Без финансирования</w:t>
            </w: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6CBF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Комиссия по расследованию несчастных случаев</w:t>
            </w:r>
          </w:p>
        </w:tc>
      </w:tr>
      <w:tr w14:paraId="6294D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9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D4FE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2650" w:type="dxa"/>
            <w:vMerge w:val="continue"/>
          </w:tcPr>
          <w:p w14:paraId="01CFAFB0">
            <w:pPr>
              <w:spacing w:after="0" w:line="240" w:lineRule="auto"/>
              <w:ind w:left="136" w:right="102"/>
              <w:jc w:val="both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D523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Осуществление контроля за соблюдением работниками требований охраны труда </w:t>
            </w:r>
          </w:p>
        </w:tc>
        <w:tc>
          <w:tcPr>
            <w:tcW w:w="33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9092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Обеспечение благоприятных условий и охраны труда работников. Снижение рисков несчастных случаев на производстве и профессиональных заболеваний </w:t>
            </w: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BE7D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постоянно</w:t>
            </w:r>
          </w:p>
        </w:tc>
        <w:tc>
          <w:tcPr>
            <w:tcW w:w="20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C744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Без финансирования</w:t>
            </w: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E9A4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Комиссия по охране труда</w:t>
            </w:r>
          </w:p>
        </w:tc>
      </w:tr>
      <w:tr w14:paraId="6BB80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A63C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6</w:t>
            </w:r>
          </w:p>
        </w:tc>
        <w:tc>
          <w:tcPr>
            <w:tcW w:w="2650" w:type="dxa"/>
            <w:vMerge w:val="restart"/>
          </w:tcPr>
          <w:p w14:paraId="0D4DC24C">
            <w:pPr>
              <w:spacing w:after="0" w:line="240" w:lineRule="auto"/>
              <w:ind w:left="136" w:right="102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Внедрение системы управления охраной труда в соответствии с действующим законодательством </w:t>
            </w:r>
          </w:p>
        </w:tc>
        <w:tc>
          <w:tcPr>
            <w:tcW w:w="36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A293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Осуществление мероприятий, направленных на реализацию программы</w:t>
            </w:r>
          </w:p>
        </w:tc>
        <w:tc>
          <w:tcPr>
            <w:tcW w:w="33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AD08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Обеспечение благоприятных условий и охраны труда работников. </w:t>
            </w:r>
          </w:p>
          <w:p w14:paraId="277121C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Уменьшение производственного травматизма, профессиональных заболеваний.</w:t>
            </w:r>
          </w:p>
          <w:p w14:paraId="5FE804A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Снижение общей заболеваемости и сокращение сроков временной нетрудоспособности среди работников.</w:t>
            </w: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5DEA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Постоянно</w:t>
            </w:r>
          </w:p>
        </w:tc>
        <w:tc>
          <w:tcPr>
            <w:tcW w:w="20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B620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Без финансирования</w:t>
            </w: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795C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Управленческая команда</w:t>
            </w:r>
          </w:p>
        </w:tc>
      </w:tr>
      <w:tr w14:paraId="14ABA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9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68CF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2650" w:type="dxa"/>
            <w:vMerge w:val="continue"/>
          </w:tcPr>
          <w:p w14:paraId="69DB1719">
            <w:pPr>
              <w:spacing w:after="0" w:line="240" w:lineRule="auto"/>
              <w:ind w:left="136" w:right="102"/>
              <w:jc w:val="both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C7FE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Обеспечение оптимальных режимов труда и отдыха работников путем внедрения мероприятий по предотвращению травматизма работников, их заболеваемости из-за переутомления и воздействия психофизиологических факторов </w:t>
            </w:r>
          </w:p>
        </w:tc>
        <w:tc>
          <w:tcPr>
            <w:tcW w:w="33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6623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Создание оптимального режима труда и отдыха работников.</w:t>
            </w:r>
          </w:p>
          <w:p w14:paraId="63FE764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60DE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постоянно</w:t>
            </w:r>
          </w:p>
        </w:tc>
        <w:tc>
          <w:tcPr>
            <w:tcW w:w="20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A944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не требуется</w:t>
            </w: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200B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Управленческая команда</w:t>
            </w:r>
          </w:p>
          <w:p w14:paraId="7F90CF7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ППО</w:t>
            </w:r>
          </w:p>
        </w:tc>
      </w:tr>
      <w:tr w14:paraId="5B7FE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9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7500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2650" w:type="dxa"/>
            <w:vMerge w:val="continue"/>
          </w:tcPr>
          <w:p w14:paraId="6F143ECF">
            <w:pPr>
              <w:spacing w:after="0" w:line="240" w:lineRule="auto"/>
              <w:ind w:left="136" w:right="102"/>
              <w:jc w:val="both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EE2E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Организация обязательных   медицинских осмотров работников </w:t>
            </w:r>
          </w:p>
        </w:tc>
        <w:tc>
          <w:tcPr>
            <w:tcW w:w="33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FA4B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Профилактика и раннее выявление рисков профессиональных заболеваний   </w:t>
            </w: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8F9F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ежегодно</w:t>
            </w:r>
          </w:p>
        </w:tc>
        <w:tc>
          <w:tcPr>
            <w:tcW w:w="20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1BDF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110000</w:t>
            </w: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4E38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Заведующий</w:t>
            </w:r>
          </w:p>
        </w:tc>
      </w:tr>
      <w:tr w14:paraId="1C6AA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9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042E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2650" w:type="dxa"/>
            <w:vMerge w:val="continue"/>
          </w:tcPr>
          <w:p w14:paraId="6458409B">
            <w:pPr>
              <w:spacing w:after="0" w:line="240" w:lineRule="auto"/>
              <w:ind w:left="136" w:right="102"/>
              <w:jc w:val="both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0149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Реализация мероприятий, разработанных по результатам проведения специальной оценки условий труда </w:t>
            </w:r>
          </w:p>
        </w:tc>
        <w:tc>
          <w:tcPr>
            <w:tcW w:w="33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70EB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Обеспечение благоприятных условий и охраны труда работников по результатам специальной оценки условий труда </w:t>
            </w: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9532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2022 год</w:t>
            </w:r>
          </w:p>
        </w:tc>
        <w:tc>
          <w:tcPr>
            <w:tcW w:w="20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B0D4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5000</w:t>
            </w: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CC96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Управленческая команда</w:t>
            </w:r>
          </w:p>
        </w:tc>
      </w:tr>
      <w:tr w14:paraId="42154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1325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7</w:t>
            </w:r>
          </w:p>
        </w:tc>
        <w:tc>
          <w:tcPr>
            <w:tcW w:w="2650" w:type="dxa"/>
          </w:tcPr>
          <w:p w14:paraId="2392AAD7">
            <w:pPr>
              <w:spacing w:after="0" w:line="240" w:lineRule="auto"/>
              <w:ind w:left="136" w:right="102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Осуществление контроля качества выполнения планируемых направлений деятельности</w:t>
            </w:r>
          </w:p>
        </w:tc>
        <w:tc>
          <w:tcPr>
            <w:tcW w:w="36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FFAB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Включение вопросов регулирования охраны труда и сохранения здоровья работников в систему внутренней оценки качества </w:t>
            </w:r>
          </w:p>
        </w:tc>
        <w:tc>
          <w:tcPr>
            <w:tcW w:w="33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3C9A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Высокие показатели рейтинга ДОУ по результатам проверок</w:t>
            </w: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785A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Раз в три года</w:t>
            </w:r>
          </w:p>
        </w:tc>
        <w:tc>
          <w:tcPr>
            <w:tcW w:w="20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4BB6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Без финансирования</w:t>
            </w: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4426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Заведующий,</w:t>
            </w:r>
          </w:p>
          <w:p w14:paraId="1D8DFF5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Старший воспитатель</w:t>
            </w:r>
          </w:p>
        </w:tc>
      </w:tr>
    </w:tbl>
    <w:p w14:paraId="6C45A31D">
      <w:pPr>
        <w:spacing w:after="0" w:line="240" w:lineRule="auto"/>
        <w:jc w:val="both"/>
        <w:rPr>
          <w:rFonts w:ascii="Times New Roman" w:hAnsi="Times New Roman" w:eastAsia="Calibri" w:cs="Times New Roman"/>
          <w:sz w:val="26"/>
          <w:szCs w:val="26"/>
        </w:rPr>
      </w:pPr>
    </w:p>
    <w:p w14:paraId="36B4362D">
      <w:pPr>
        <w:spacing w:after="0" w:line="240" w:lineRule="auto"/>
        <w:jc w:val="both"/>
        <w:rPr>
          <w:rFonts w:ascii="Times New Roman" w:hAnsi="Times New Roman" w:eastAsia="Calibri" w:cs="Times New Roman"/>
          <w:sz w:val="26"/>
          <w:szCs w:val="26"/>
        </w:rPr>
      </w:pPr>
    </w:p>
    <w:p w14:paraId="2F815F0F">
      <w:pPr>
        <w:spacing w:after="0" w:line="240" w:lineRule="auto"/>
        <w:jc w:val="both"/>
        <w:rPr>
          <w:rFonts w:ascii="Times New Roman" w:hAnsi="Times New Roman" w:eastAsia="Calibri" w:cs="Times New Roman"/>
          <w:sz w:val="26"/>
          <w:szCs w:val="26"/>
        </w:rPr>
        <w:sectPr>
          <w:pgSz w:w="16838" w:h="11906" w:orient="landscape"/>
          <w:pgMar w:top="709" w:right="567" w:bottom="568" w:left="1134" w:header="709" w:footer="709" w:gutter="0"/>
          <w:cols w:space="708" w:num="1"/>
          <w:docGrid w:linePitch="360" w:charSpace="0"/>
        </w:sectPr>
      </w:pPr>
    </w:p>
    <w:p w14:paraId="6785CAB0">
      <w:pPr>
        <w:spacing w:after="0" w:line="240" w:lineRule="auto"/>
        <w:jc w:val="center"/>
        <w:rPr>
          <w:rFonts w:ascii="Times New Roman" w:hAnsi="Times New Roman" w:eastAsia="Calibri" w:cs="Times New Roman"/>
          <w:b/>
          <w:iCs/>
          <w:sz w:val="26"/>
          <w:szCs w:val="26"/>
          <w:shd w:val="clear" w:color="auto" w:fill="FFFFFF"/>
          <w:lang w:eastAsia="ru-RU"/>
        </w:rPr>
      </w:pPr>
      <w:r>
        <w:rPr>
          <w:rFonts w:ascii="Times New Roman" w:hAnsi="Times New Roman" w:eastAsia="Calibri" w:cs="Times New Roman"/>
          <w:b/>
          <w:iCs/>
          <w:sz w:val="26"/>
          <w:szCs w:val="26"/>
          <w:shd w:val="clear" w:color="auto" w:fill="FFFFFF"/>
          <w:lang w:eastAsia="ru-RU"/>
        </w:rPr>
        <w:t>РАЗДЕЛ 6</w:t>
      </w:r>
    </w:p>
    <w:p w14:paraId="38017E22">
      <w:pPr>
        <w:spacing w:after="0" w:line="240" w:lineRule="auto"/>
        <w:jc w:val="center"/>
        <w:rPr>
          <w:rFonts w:ascii="Times New Roman" w:hAnsi="Times New Roman" w:eastAsia="Calibri" w:cs="Times New Roman"/>
          <w:b/>
          <w:iCs/>
          <w:color w:val="auto"/>
          <w:sz w:val="26"/>
          <w:szCs w:val="26"/>
          <w:shd w:val="clear" w:color="auto" w:fill="FFFFFF"/>
          <w:lang w:eastAsia="ru-RU"/>
        </w:rPr>
      </w:pPr>
      <w:r>
        <w:rPr>
          <w:rFonts w:ascii="Times New Roman" w:hAnsi="Times New Roman" w:eastAsia="Calibri" w:cs="Times New Roman"/>
          <w:b/>
          <w:iCs/>
          <w:color w:val="auto"/>
          <w:sz w:val="26"/>
          <w:szCs w:val="26"/>
          <w:shd w:val="clear" w:color="auto" w:fill="FFFFFF"/>
          <w:lang w:eastAsia="ru-RU"/>
        </w:rPr>
        <w:t>УПРАВЛЕНИЕ И КОНТРОЛЬ ЗА ХОДОМ РЕАЛИЗАЦИИ ПРОГРАММЫ РАЗВИТИЯ МДОУ</w:t>
      </w:r>
    </w:p>
    <w:p w14:paraId="161E58BE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iCs/>
          <w:sz w:val="26"/>
          <w:szCs w:val="26"/>
          <w:shd w:val="clear" w:color="auto" w:fill="FFFFFF"/>
          <w:lang w:eastAsia="ru-RU"/>
        </w:rPr>
      </w:pPr>
    </w:p>
    <w:p w14:paraId="4428B8B8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iCs/>
          <w:sz w:val="26"/>
          <w:szCs w:val="26"/>
          <w:shd w:val="clear" w:color="auto" w:fill="FFFFFF"/>
          <w:lang w:eastAsia="ru-RU"/>
        </w:rPr>
      </w:pPr>
      <w:r>
        <w:rPr>
          <w:rFonts w:ascii="Times New Roman" w:hAnsi="Times New Roman" w:eastAsia="Calibri" w:cs="Times New Roman"/>
          <w:iCs/>
          <w:sz w:val="26"/>
          <w:szCs w:val="26"/>
          <w:shd w:val="clear" w:color="auto" w:fill="FFFFFF"/>
          <w:lang w:eastAsia="ru-RU"/>
        </w:rPr>
        <w:t>Управление реализацией Программой развития МДОУ осуществляется административной командой и методической службой МАДОУ, т.к. методическая служба относится к управленческой деятельности, так как она координирует работу педагогического коллектива и ориентирована на решение задач Программы развития МДОУ.</w:t>
      </w:r>
    </w:p>
    <w:p w14:paraId="0DDB73DC">
      <w:pPr>
        <w:spacing w:after="0" w:line="240" w:lineRule="auto"/>
        <w:jc w:val="both"/>
        <w:rPr>
          <w:rFonts w:ascii="Times New Roman" w:hAnsi="Times New Roman" w:eastAsia="Calibri" w:cs="Times New Roman"/>
          <w:iCs/>
          <w:sz w:val="26"/>
          <w:szCs w:val="26"/>
          <w:shd w:val="clear" w:color="auto" w:fill="FFFFFF"/>
          <w:lang w:eastAsia="ru-RU"/>
        </w:rPr>
      </w:pPr>
      <w:r>
        <w:rPr>
          <w:rFonts w:ascii="Times New Roman" w:hAnsi="Times New Roman" w:eastAsia="Calibri" w:cs="Times New Roman"/>
          <w:iCs/>
          <w:sz w:val="26"/>
          <w:szCs w:val="26"/>
          <w:shd w:val="clear" w:color="auto" w:fill="FFFFFF"/>
          <w:lang w:eastAsia="ru-RU"/>
        </w:rPr>
        <w:tab/>
      </w:r>
      <w:r>
        <w:rPr>
          <w:rFonts w:ascii="Times New Roman" w:hAnsi="Times New Roman" w:eastAsia="Calibri" w:cs="Times New Roman"/>
          <w:iCs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78740</wp:posOffset>
                </wp:positionV>
                <wp:extent cx="5810250" cy="962025"/>
                <wp:effectExtent l="4445" t="4445" r="14605" b="5080"/>
                <wp:wrapNone/>
                <wp:docPr id="15" name="Прямоугольник: скругленные углы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3EAF758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  <w:t>Управление реализацией Программы происходит через:</w:t>
                            </w:r>
                          </w:p>
                          <w:p w14:paraId="34CAC8A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  <w:t>Педагогический совет, Профессиональные обучающиеся сообщества, Совет родителей по графику выполнения задач Программы развития</w:t>
                            </w:r>
                          </w:p>
                          <w:p w14:paraId="488EC0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Прямоугольник: скругленные углы 15" o:spid="_x0000_s1026" o:spt="2" style="position:absolute;left:0pt;margin-top:6.2pt;height:75.75pt;width:457.5pt;mso-position-horizontal:center;mso-position-horizontal-relative:margin;z-index:251661312;mso-width-relative:page;mso-height-relative:page;" fillcolor="#00FF00" filled="t" stroked="t" coordsize="21600,21600" arcsize="0.166666666666667" o:gfxdata="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NHIVWPTAAAABwEAAA8AAAAAAAAAAQAgAAAAIgAA&#10;AGRycy9kb3ducmV2LnhtbFBLAQIUABQAAAAIAIdO4kBBPrSSfwIAANUEAAAOAAAAAAAAAAEAIAAA&#10;ACIBAABkcnMvZTJvRG9jLnhtbFBLBQYAAAAABgAGAFkBAAATBg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3EAF7585">
                      <w:pPr>
                        <w:jc w:val="center"/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  <w:t>Управление реализацией Программы происходит через:</w:t>
                      </w:r>
                    </w:p>
                    <w:p w14:paraId="34CAC8AC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  <w:t>Педагогический совет, Профессиональные обучающиеся сообщества, Совет родителей по графику выполнения задач Программы развития</w:t>
                      </w:r>
                    </w:p>
                    <w:p w14:paraId="488EC04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BFE9D70">
      <w:pPr>
        <w:spacing w:after="0" w:line="240" w:lineRule="auto"/>
        <w:jc w:val="both"/>
        <w:rPr>
          <w:rFonts w:ascii="Times New Roman" w:hAnsi="Times New Roman" w:eastAsia="Calibri" w:cs="Times New Roman"/>
          <w:iCs/>
          <w:sz w:val="26"/>
          <w:szCs w:val="26"/>
          <w:shd w:val="clear" w:color="auto" w:fill="FFFFFF"/>
          <w:lang w:eastAsia="ru-RU"/>
        </w:rPr>
      </w:pPr>
    </w:p>
    <w:p w14:paraId="1F9B9203">
      <w:pPr>
        <w:spacing w:after="0" w:line="240" w:lineRule="auto"/>
        <w:jc w:val="both"/>
        <w:rPr>
          <w:rFonts w:ascii="Times New Roman" w:hAnsi="Times New Roman" w:eastAsia="Calibri" w:cs="Times New Roman"/>
          <w:iCs/>
          <w:sz w:val="26"/>
          <w:szCs w:val="26"/>
          <w:shd w:val="clear" w:color="auto" w:fill="FFFFFF"/>
          <w:lang w:eastAsia="ru-RU"/>
        </w:rPr>
      </w:pPr>
    </w:p>
    <w:p w14:paraId="7B933848">
      <w:pPr>
        <w:spacing w:after="0" w:line="240" w:lineRule="auto"/>
        <w:jc w:val="both"/>
        <w:rPr>
          <w:rFonts w:ascii="Times New Roman" w:hAnsi="Times New Roman" w:eastAsia="Calibri" w:cs="Times New Roman"/>
          <w:iCs/>
          <w:sz w:val="26"/>
          <w:szCs w:val="26"/>
          <w:shd w:val="clear" w:color="auto" w:fill="FFFFFF"/>
          <w:lang w:eastAsia="ru-RU"/>
        </w:rPr>
      </w:pPr>
    </w:p>
    <w:p w14:paraId="6B7E3DB8">
      <w:pPr>
        <w:spacing w:after="0" w:line="240" w:lineRule="auto"/>
        <w:jc w:val="both"/>
        <w:rPr>
          <w:rFonts w:ascii="Times New Roman" w:hAnsi="Times New Roman" w:eastAsia="Calibri" w:cs="Times New Roman"/>
          <w:iCs/>
          <w:sz w:val="26"/>
          <w:szCs w:val="26"/>
          <w:shd w:val="clear" w:color="auto" w:fill="FFFFFF"/>
          <w:lang w:eastAsia="ru-RU"/>
        </w:rPr>
      </w:pPr>
    </w:p>
    <w:p w14:paraId="345F14A7">
      <w:pPr>
        <w:spacing w:after="0" w:line="240" w:lineRule="auto"/>
        <w:jc w:val="both"/>
        <w:rPr>
          <w:rFonts w:ascii="Times New Roman" w:hAnsi="Times New Roman" w:eastAsia="Calibri" w:cs="Times New Roman"/>
          <w:sz w:val="26"/>
          <w:szCs w:val="26"/>
        </w:rPr>
      </w:pPr>
    </w:p>
    <w:p w14:paraId="0832E113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iCs/>
          <w:sz w:val="26"/>
          <w:szCs w:val="26"/>
          <w:shd w:val="clear" w:color="auto" w:fill="FFFFFF"/>
          <w:lang w:eastAsia="ru-RU"/>
        </w:rPr>
      </w:pPr>
      <w:r>
        <w:rPr>
          <w:rFonts w:ascii="Times New Roman" w:hAnsi="Times New Roman" w:eastAsia="Calibri" w:cs="Times New Roman"/>
          <w:iCs/>
          <w:sz w:val="26"/>
          <w:szCs w:val="26"/>
          <w:shd w:val="clear" w:color="auto" w:fill="FFFFFF"/>
          <w:lang w:eastAsia="ru-RU"/>
        </w:rPr>
        <w:t>Контроль за реализацией Программы развития осуществляется в следующих формах:</w:t>
      </w:r>
    </w:p>
    <w:p w14:paraId="06313CDF">
      <w:pPr>
        <w:spacing w:after="0" w:line="240" w:lineRule="auto"/>
        <w:jc w:val="both"/>
        <w:rPr>
          <w:rFonts w:ascii="Times New Roman" w:hAnsi="Times New Roman" w:eastAsia="Calibri" w:cs="Times New Roman"/>
          <w:iCs/>
          <w:sz w:val="26"/>
          <w:szCs w:val="26"/>
          <w:shd w:val="clear" w:color="auto" w:fill="FFFFFF"/>
          <w:lang w:eastAsia="ru-RU"/>
        </w:rPr>
      </w:pPr>
      <w:r>
        <w:rPr>
          <w:rFonts w:ascii="Calibri" w:hAnsi="Calibri" w:eastAsia="Calibri" w:cs="Times New Roman"/>
          <w:sz w:val="26"/>
          <w:szCs w:val="26"/>
          <w:lang w:eastAsia="ru-RU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126365</wp:posOffset>
                </wp:positionV>
                <wp:extent cx="5943600" cy="2438400"/>
                <wp:effectExtent l="6350" t="6350" r="12700" b="12700"/>
                <wp:wrapNone/>
                <wp:docPr id="48" name="Группа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2438400"/>
                          <a:chOff x="0" y="0"/>
                          <a:chExt cx="5943600" cy="2438400"/>
                        </a:xfrm>
                      </wpg:grpSpPr>
                      <wps:wsp>
                        <wps:cNvPr id="30" name="Прямоугольник: скругленные углы 30"/>
                        <wps:cNvSpPr/>
                        <wps:spPr>
                          <a:xfrm>
                            <a:off x="0" y="0"/>
                            <a:ext cx="5943600" cy="2438400"/>
                          </a:xfrm>
                          <a:prstGeom prst="roundRect">
                            <a:avLst/>
                          </a:prstGeom>
                          <a:solidFill>
                            <a:srgbClr val="70AD47">
                              <a:lumMod val="40000"/>
                              <a:lumOff val="60000"/>
                            </a:srgbClr>
                          </a:solidFill>
                          <a:ln w="12700" cap="flat" cmpd="sng" algn="ctr">
                            <a:solidFill>
                              <a:srgbClr val="00B05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1" name="Прямоугольник: скругленные углы 31"/>
                        <wps:cNvSpPr/>
                        <wps:spPr>
                          <a:xfrm>
                            <a:off x="1438275" y="114300"/>
                            <a:ext cx="3057525" cy="361950"/>
                          </a:xfrm>
                          <a:prstGeom prst="roundRect">
                            <a:avLst/>
                          </a:prstGeom>
                          <a:solidFill>
                            <a:srgbClr val="00B050"/>
                          </a:solidFill>
                          <a:ln w="12700" cap="flat" cmpd="sng" algn="ctr">
                            <a:solidFill>
                              <a:srgbClr val="00B05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237E442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>Формы контроля в ДОУ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2" name="Прямоугольник: скругленные углы 32"/>
                        <wps:cNvSpPr/>
                        <wps:spPr>
                          <a:xfrm>
                            <a:off x="257175" y="704850"/>
                            <a:ext cx="1638300" cy="381000"/>
                          </a:xfrm>
                          <a:prstGeom prst="roundRect">
                            <a:avLst/>
                          </a:prstGeom>
                          <a:solidFill>
                            <a:srgbClr val="92D050"/>
                          </a:solidFill>
                          <a:ln w="12700" cap="flat" cmpd="sng" algn="ctr">
                            <a:solidFill>
                              <a:srgbClr val="00B05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58F947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>оперативный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3" name="Прямоугольник: скругленные углы 33"/>
                        <wps:cNvSpPr/>
                        <wps:spPr>
                          <a:xfrm>
                            <a:off x="2143125" y="704850"/>
                            <a:ext cx="1638300" cy="381000"/>
                          </a:xfrm>
                          <a:prstGeom prst="roundRect">
                            <a:avLst/>
                          </a:prstGeom>
                          <a:solidFill>
                            <a:srgbClr val="92D050"/>
                          </a:solidFill>
                          <a:ln w="12700" cap="flat" cmpd="sng" algn="ctr">
                            <a:solidFill>
                              <a:srgbClr val="00B05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7E687A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>тематический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4" name="Прямоугольник: скругленные углы 34"/>
                        <wps:cNvSpPr/>
                        <wps:spPr>
                          <a:xfrm>
                            <a:off x="4095750" y="704850"/>
                            <a:ext cx="1638300" cy="381000"/>
                          </a:xfrm>
                          <a:prstGeom prst="roundRect">
                            <a:avLst/>
                          </a:prstGeom>
                          <a:solidFill>
                            <a:srgbClr val="92D050"/>
                          </a:solidFill>
                          <a:ln w="12700" cap="flat" cmpd="sng" algn="ctr">
                            <a:solidFill>
                              <a:srgbClr val="00B05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ABF2F1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>итоговый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5" name="Прямоугольник: скругленные углы 35"/>
                        <wps:cNvSpPr/>
                        <wps:spPr>
                          <a:xfrm>
                            <a:off x="238125" y="1724025"/>
                            <a:ext cx="1638300" cy="533400"/>
                          </a:xfrm>
                          <a:prstGeom prst="roundRect">
                            <a:avLst/>
                          </a:prstGeom>
                          <a:solidFill>
                            <a:srgbClr val="70AD47"/>
                          </a:solidFill>
                          <a:ln w="12700" cap="flat" cmpd="sng" algn="ctr">
                            <a:solidFill>
                              <a:srgbClr val="00B05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A18DBFB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экспресс-диагностика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6" name="Прямоугольник: скругленные углы 36"/>
                        <wps:cNvSpPr/>
                        <wps:spPr>
                          <a:xfrm>
                            <a:off x="247650" y="1314450"/>
                            <a:ext cx="1638300" cy="381000"/>
                          </a:xfrm>
                          <a:prstGeom prst="roundRect">
                            <a:avLst/>
                          </a:prstGeom>
                          <a:solidFill>
                            <a:srgbClr val="70AD47"/>
                          </a:solidFill>
                          <a:ln w="12700" cap="flat" cmpd="sng" algn="ctr">
                            <a:solidFill>
                              <a:srgbClr val="00B05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C98C7E0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предупредительный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8" name="Прямоугольник: скругленные углы 38"/>
                        <wps:cNvSpPr/>
                        <wps:spPr>
                          <a:xfrm>
                            <a:off x="2143125" y="1314450"/>
                            <a:ext cx="1638300" cy="533400"/>
                          </a:xfrm>
                          <a:prstGeom prst="roundRect">
                            <a:avLst/>
                          </a:prstGeom>
                          <a:solidFill>
                            <a:srgbClr val="70AD47"/>
                          </a:solidFill>
                          <a:ln w="12700" cap="flat" cmpd="sng" algn="ctr">
                            <a:solidFill>
                              <a:srgbClr val="00B05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19ACCFB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экспресс-диагностика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9" name="Прямоугольник: скругленные углы 39"/>
                        <wps:cNvSpPr/>
                        <wps:spPr>
                          <a:xfrm>
                            <a:off x="2162175" y="1895475"/>
                            <a:ext cx="1638300" cy="381000"/>
                          </a:xfrm>
                          <a:prstGeom prst="roundRect">
                            <a:avLst/>
                          </a:prstGeom>
                          <a:solidFill>
                            <a:srgbClr val="70AD47"/>
                          </a:solidFill>
                          <a:ln w="12700" cap="flat" cmpd="sng" algn="ctr">
                            <a:solidFill>
                              <a:srgbClr val="00B05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6566CE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предупредительный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1" name="Прямоугольник: скругленные углы 41"/>
                        <wps:cNvSpPr/>
                        <wps:spPr>
                          <a:xfrm>
                            <a:off x="4095750" y="1314450"/>
                            <a:ext cx="1638300" cy="381000"/>
                          </a:xfrm>
                          <a:prstGeom prst="roundRect">
                            <a:avLst/>
                          </a:prstGeom>
                          <a:solidFill>
                            <a:srgbClr val="70AD47"/>
                          </a:solidFill>
                          <a:ln w="12700" cap="flat" cmpd="sng" algn="ctr">
                            <a:solidFill>
                              <a:srgbClr val="00B05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8AF192B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сравнительный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3" name="Прямая со стрелкой 43"/>
                        <wps:cNvCnPr/>
                        <wps:spPr>
                          <a:xfrm>
                            <a:off x="3981450" y="495300"/>
                            <a:ext cx="457200" cy="180975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00B05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44" name="Прямая со стрелкой 44"/>
                        <wps:cNvCnPr/>
                        <wps:spPr>
                          <a:xfrm flipH="1">
                            <a:off x="1619250" y="476250"/>
                            <a:ext cx="495300" cy="219075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00B05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.75pt;margin-top:9.95pt;height:192pt;width:468pt;z-index:251663360;mso-width-relative:page;mso-height-relative:page;" coordsize="5943600,2438400" o:gfxdata="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">
                <o:lock v:ext="edit" aspectratio="f"/>
                <v:roundrect id="Прямоугольник: скругленные углы 30" o:spid="_x0000_s1026" o:spt="2" style="position:absolute;left:0;top:0;height:2438400;width:5943600;v-text-anchor:middle;" fillcolor="#C5E0B4" filled="t" stroked="t" coordsize="21600,21600" arcsize="0.166666666666667" o:gfxdata="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fE1ycvQAA&#10;ANsAAAAPAAAAAAAAAAEAIAAAACIAAABkcnMvZG93bnJldi54bWxQSwECFAAUAAAACACHTuJAMy8F&#10;njsAAAA5AAAAEAAAAAAAAAABACAAAAAMAQAAZHJzL3NoYXBleG1sLnhtbFBLBQYAAAAABgAGAFsB&#10;AAC2AwAAAAA=&#10;">
                  <v:fill on="t" focussize="0,0"/>
                  <v:stroke weight="1pt" color="#00B050" miterlimit="8" joinstyle="miter"/>
                  <v:imagedata o:title=""/>
                  <o:lock v:ext="edit" aspectratio="f"/>
                </v:roundrect>
                <v:roundrect id="Прямоугольник: скругленные углы 31" o:spid="_x0000_s1026" o:spt="2" style="position:absolute;left:1438275;top:114300;height:361950;width:3057525;v-text-anchor:middle;" fillcolor="#00B050" filled="t" stroked="t" coordsize="21600,21600" arcsize="0.166666666666667" o:gfxdata="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S6Qd8vQAA&#10;ANsAAAAPAAAAAAAAAAEAIAAAACIAAABkcnMvZG93bnJldi54bWxQSwECFAAUAAAACACHTuJAMy8F&#10;njsAAAA5AAAAEAAAAAAAAAABACAAAAAMAQAAZHJzL3NoYXBleG1sLnhtbFBLBQYAAAAABgAGAFsB&#10;AAC2AwAAAAA=&#10;">
                  <v:fill on="t" focussize="0,0"/>
                  <v:stroke weight="1pt" color="#00B050" miterlimit="8" joinstyle="miter"/>
                  <v:imagedata o:title=""/>
                  <o:lock v:ext="edit" aspectratio="f"/>
                  <v:textbox>
                    <w:txbxContent>
                      <w:p w14:paraId="6237E442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Формы контроля в ДОУ</w:t>
                        </w:r>
                      </w:p>
                    </w:txbxContent>
                  </v:textbox>
                </v:roundrect>
                <v:roundrect id="Прямоугольник: скругленные углы 32" o:spid="_x0000_s1026" o:spt="2" style="position:absolute;left:257175;top:704850;height:381000;width:1638300;v-text-anchor:middle;" fillcolor="#92D050" filled="t" stroked="t" coordsize="21600,21600" arcsize="0.166666666666667" o:gfxdata="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9rAuJvQAA&#10;ANsAAAAPAAAAAAAAAAEAIAAAACIAAABkcnMvZG93bnJldi54bWxQSwECFAAUAAAACACHTuJAMy8F&#10;njsAAAA5AAAAEAAAAAAAAAABACAAAAAMAQAAZHJzL3NoYXBleG1sLnhtbFBLBQYAAAAABgAGAFsB&#10;AAC2AwAAAAA=&#10;">
                  <v:fill on="t" focussize="0,0"/>
                  <v:stroke weight="1pt" color="#00B050" miterlimit="8" joinstyle="miter"/>
                  <v:imagedata o:title=""/>
                  <o:lock v:ext="edit" aspectratio="f"/>
                  <v:textbox>
                    <w:txbxContent>
                      <w:p w14:paraId="258F9476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оперативный</w:t>
                        </w:r>
                      </w:p>
                    </w:txbxContent>
                  </v:textbox>
                </v:roundrect>
                <v:roundrect id="Прямоугольник: скругленные углы 33" o:spid="_x0000_s1026" o:spt="2" style="position:absolute;left:2143125;top:704850;height:381000;width:1638300;v-text-anchor:middle;" fillcolor="#92D050" filled="t" stroked="t" coordsize="21600,21600" arcsize="0.166666666666667" o:gfxdata="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LgrhK8AAAA&#10;2wAAAA8AAAAAAAAAAQAgAAAAIgAAAGRycy9kb3ducmV2LnhtbFBLAQIUABQAAAAIAIdO4kAzLwWe&#10;OwAAADkAAAAQAAAAAAAAAAEAIAAAAAsBAABkcnMvc2hhcGV4bWwueG1sUEsFBgAAAAAGAAYAWwEA&#10;ALUDAAAAAA==&#10;">
                  <v:fill on="t" focussize="0,0"/>
                  <v:stroke weight="1pt" color="#00B050" miterlimit="8" joinstyle="miter"/>
                  <v:imagedata o:title=""/>
                  <o:lock v:ext="edit" aspectratio="f"/>
                  <v:textbox>
                    <w:txbxContent>
                      <w:p w14:paraId="57E687AC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тематический</w:t>
                        </w:r>
                      </w:p>
                    </w:txbxContent>
                  </v:textbox>
                </v:roundrect>
                <v:roundrect id="Прямоугольник: скругленные углы 34" o:spid="_x0000_s1026" o:spt="2" style="position:absolute;left:4095750;top:704850;height:381000;width:1638300;v-text-anchor:middle;" fillcolor="#92D050" filled="t" stroked="t" coordsize="21600,21600" arcsize="0.166666666666667" o:gfxdata="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0JNma8AAAA&#10;2wAAAA8AAAAAAAAAAQAgAAAAIgAAAGRycy9kb3ducmV2LnhtbFBLAQIUABQAAAAIAIdO4kAzLwWe&#10;OwAAADkAAAAQAAAAAAAAAAEAIAAAAAsBAABkcnMvc2hhcGV4bWwueG1sUEsFBgAAAAAGAAYAWwEA&#10;ALUDAAAAAA==&#10;">
                  <v:fill on="t" focussize="0,0"/>
                  <v:stroke weight="1pt" color="#00B050" miterlimit="8" joinstyle="miter"/>
                  <v:imagedata o:title=""/>
                  <o:lock v:ext="edit" aspectratio="f"/>
                  <v:textbox>
                    <w:txbxContent>
                      <w:p w14:paraId="4ABF2F19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итоговый</w:t>
                        </w:r>
                      </w:p>
                    </w:txbxContent>
                  </v:textbox>
                </v:roundrect>
                <v:roundrect id="Прямоугольник: скругленные углы 35" o:spid="_x0000_s1026" o:spt="2" style="position:absolute;left:238125;top:1724025;height:533400;width:1638300;v-text-anchor:middle;" fillcolor="#70AD47" filled="t" stroked="t" coordsize="21600,21600" arcsize="0.166666666666667" o:gfxdata="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vtwZLvQAA&#10;ANsAAAAPAAAAAAAAAAEAIAAAACIAAABkcnMvZG93bnJldi54bWxQSwECFAAUAAAACACHTuJAMy8F&#10;njsAAAA5AAAAEAAAAAAAAAABACAAAAAMAQAAZHJzL3NoYXBleG1sLnhtbFBLBQYAAAAABgAGAFsB&#10;AAC2AwAAAAA=&#10;">
                  <v:fill on="t" focussize="0,0"/>
                  <v:stroke weight="1pt" color="#00B050" miterlimit="8" joinstyle="miter"/>
                  <v:imagedata o:title=""/>
                  <o:lock v:ext="edit" aspectratio="f"/>
                  <v:textbox>
                    <w:txbxContent>
                      <w:p w14:paraId="3A18DBFB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экспресс-диагностика</w:t>
                        </w:r>
                      </w:p>
                    </w:txbxContent>
                  </v:textbox>
                </v:roundrect>
                <v:roundrect id="Прямоугольник: скругленные углы 36" o:spid="_x0000_s1026" o:spt="2" style="position:absolute;left:247650;top:1314450;height:381000;width:1638300;v-text-anchor:middle;" fillcolor="#70AD47" filled="t" stroked="t" coordsize="21600,21600" arcsize="0.166666666666667" o:gfxdata="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fZZg8vQAA&#10;ANsAAAAPAAAAAAAAAAEAIAAAACIAAABkcnMvZG93bnJldi54bWxQSwECFAAUAAAACACHTuJAMy8F&#10;njsAAAA5AAAAEAAAAAAAAAABACAAAAAMAQAAZHJzL3NoYXBleG1sLnhtbFBLBQYAAAAABgAGAFsB&#10;AAC2AwAAAAA=&#10;">
                  <v:fill on="t" focussize="0,0"/>
                  <v:stroke weight="1pt" color="#00B050" miterlimit="8" joinstyle="miter"/>
                  <v:imagedata o:title=""/>
                  <o:lock v:ext="edit" aspectratio="f"/>
                  <v:textbox>
                    <w:txbxContent>
                      <w:p w14:paraId="6C98C7E0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предупредительный</w:t>
                        </w:r>
                      </w:p>
                    </w:txbxContent>
                  </v:textbox>
                </v:roundrect>
                <v:roundrect id="Прямоугольник: скругленные углы 38" o:spid="_x0000_s1026" o:spt="2" style="position:absolute;left:2143125;top:1314450;height:533400;width:1638300;v-text-anchor:middle;" fillcolor="#70AD47" filled="t" stroked="t" coordsize="21600,21600" arcsize="0.166666666666667" o:gfxdata="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G2qdW5AAAA2wAA&#10;AA8AAAAAAAAAAQAgAAAAIgAAAGRycy9kb3ducmV2LnhtbFBLAQIUABQAAAAIAIdO4kAzLwWeOwAA&#10;ADkAAAAQAAAAAAAAAAEAIAAAAAgBAABkcnMvc2hhcGV4bWwueG1sUEsFBgAAAAAGAAYAWwEAALID&#10;AAAAAA==&#10;">
                  <v:fill on="t" focussize="0,0"/>
                  <v:stroke weight="1pt" color="#00B050" miterlimit="8" joinstyle="miter"/>
                  <v:imagedata o:title=""/>
                  <o:lock v:ext="edit" aspectratio="f"/>
                  <v:textbox>
                    <w:txbxContent>
                      <w:p w14:paraId="019ACCFB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экспресс-диагностика</w:t>
                        </w:r>
                      </w:p>
                    </w:txbxContent>
                  </v:textbox>
                </v:roundrect>
                <v:roundrect id="Прямоугольник: скругленные углы 39" o:spid="_x0000_s1026" o:spt="2" style="position:absolute;left:2162175;top:1895475;height:381000;width:1638300;v-text-anchor:middle;" fillcolor="#70AD47" filled="t" stroked="t" coordsize="21600,21600" arcsize="0.166666666666667" o:gfxdata="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+gxOvQAA&#10;ANsAAAAPAAAAAAAAAAEAIAAAACIAAABkcnMvZG93bnJldi54bWxQSwECFAAUAAAACACHTuJAMy8F&#10;njsAAAA5AAAAEAAAAAAAAAABACAAAAAMAQAAZHJzL3NoYXBleG1sLnhtbFBLBQYAAAAABgAGAFsB&#10;AAC2AwAAAAA=&#10;">
                  <v:fill on="t" focussize="0,0"/>
                  <v:stroke weight="1pt" color="#00B050" miterlimit="8" joinstyle="miter"/>
                  <v:imagedata o:title=""/>
                  <o:lock v:ext="edit" aspectratio="f"/>
                  <v:textbox>
                    <w:txbxContent>
                      <w:p w14:paraId="36566CE6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предупредительный</w:t>
                        </w:r>
                      </w:p>
                    </w:txbxContent>
                  </v:textbox>
                </v:roundrect>
                <v:roundrect id="Прямоугольник: скругленные углы 41" o:spid="_x0000_s1026" o:spt="2" style="position:absolute;left:4095750;top:1314450;height:381000;width:1638300;v-text-anchor:middle;" fillcolor="#70AD47" filled="t" stroked="t" coordsize="21600,21600" arcsize="0.166666666666667" o:gfxdata="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IinM1vQAA&#10;ANsAAAAPAAAAAAAAAAEAIAAAACIAAABkcnMvZG93bnJldi54bWxQSwECFAAUAAAACACHTuJAMy8F&#10;njsAAAA5AAAAEAAAAAAAAAABACAAAAAMAQAAZHJzL3NoYXBleG1sLnhtbFBLBQYAAAAABgAGAFsB&#10;AAC2AwAAAAA=&#10;">
                  <v:fill on="t" focussize="0,0"/>
                  <v:stroke weight="1pt" color="#00B050" miterlimit="8" joinstyle="miter"/>
                  <v:imagedata o:title=""/>
                  <o:lock v:ext="edit" aspectratio="f"/>
                  <v:textbox>
                    <w:txbxContent>
                      <w:p w14:paraId="48AF192B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сравнительный</w:t>
                        </w:r>
                      </w:p>
                    </w:txbxContent>
                  </v:textbox>
                </v:roundrect>
                <v:shape id="_x0000_s1026" o:spid="_x0000_s1026" o:spt="32" type="#_x0000_t32" style="position:absolute;left:3981450;top:495300;height:180975;width:457200;" filled="f" stroked="t" coordsize="21600,21600" o:gfxdata="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dyM0vQAA&#10;ANsAAAAPAAAAAAAAAAEAIAAAACIAAABkcnMvZG93bnJldi54bWxQSwECFAAUAAAACACHTuJAMy8F&#10;njsAAAA5AAAAEAAAAAAAAAABACAAAAAMAQAAZHJzL3NoYXBleG1sLnhtbFBLBQYAAAAABgAGAFsB&#10;AAC2AwAAAAA=&#10;">
                  <v:fill on="f" focussize="0,0"/>
                  <v:stroke weight="3pt" color="#00B050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1619250;top:476250;flip:x;height:219075;width:495300;" filled="f" stroked="t" coordsize="21600,21600" o:gfxdata="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8AR+WvQAA&#10;ANsAAAAPAAAAAAAAAAEAIAAAACIAAABkcnMvZG93bnJldi54bWxQSwECFAAUAAAACACHTuJAMy8F&#10;njsAAAA5AAAAEAAAAAAAAAABACAAAAAMAQAAZHJzL3NoYXBleG1sLnhtbFBLBQYAAAAABgAGAFsB&#10;AAC2AwAAAAA=&#10;">
                  <v:fill on="f" focussize="0,0"/>
                  <v:stroke weight="3pt" color="#00B050" miterlimit="8" joinstyle="miter" endarrow="block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Calibri" w:hAnsi="Calibri" w:eastAsia="Calibri" w:cs="Times New Roman"/>
          <w:sz w:val="26"/>
          <w:szCs w:val="26"/>
        </w:rPr>
        <w:t xml:space="preserve"> </w:t>
      </w:r>
    </w:p>
    <w:p w14:paraId="49B2B25A">
      <w:pPr>
        <w:spacing w:after="0" w:line="240" w:lineRule="auto"/>
        <w:jc w:val="both"/>
        <w:rPr>
          <w:rFonts w:ascii="Times New Roman" w:hAnsi="Times New Roman" w:eastAsia="Calibri" w:cs="Times New Roman"/>
          <w:iCs/>
          <w:sz w:val="26"/>
          <w:szCs w:val="26"/>
          <w:shd w:val="clear" w:color="auto" w:fill="FFFFFF"/>
          <w:lang w:eastAsia="ru-RU"/>
        </w:rPr>
      </w:pPr>
    </w:p>
    <w:p w14:paraId="0FE63AAD">
      <w:pPr>
        <w:spacing w:after="0" w:line="240" w:lineRule="auto"/>
        <w:jc w:val="both"/>
        <w:rPr>
          <w:rFonts w:ascii="Times New Roman" w:hAnsi="Times New Roman" w:eastAsia="Calibri" w:cs="Times New Roman"/>
          <w:iCs/>
          <w:sz w:val="26"/>
          <w:szCs w:val="26"/>
          <w:shd w:val="clear" w:color="auto" w:fill="FFFFFF"/>
          <w:lang w:eastAsia="ru-RU"/>
        </w:rPr>
      </w:pPr>
    </w:p>
    <w:p w14:paraId="63E19A3F">
      <w:pPr>
        <w:spacing w:after="0" w:line="240" w:lineRule="auto"/>
        <w:jc w:val="both"/>
        <w:rPr>
          <w:rFonts w:ascii="Times New Roman" w:hAnsi="Times New Roman" w:eastAsia="Calibri" w:cs="Times New Roman"/>
          <w:iCs/>
          <w:sz w:val="26"/>
          <w:szCs w:val="26"/>
          <w:shd w:val="clear" w:color="auto" w:fill="FFFFFF"/>
          <w:lang w:eastAsia="ru-RU"/>
        </w:rPr>
      </w:pPr>
      <w:r>
        <w:rPr>
          <w:rFonts w:ascii="Times New Roman" w:hAnsi="Times New Roman" w:eastAsia="Calibri" w:cs="Times New Roman"/>
          <w:iCs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8255</wp:posOffset>
                </wp:positionV>
                <wp:extent cx="0" cy="238125"/>
                <wp:effectExtent l="57150" t="0" r="57150" b="9525"/>
                <wp:wrapNone/>
                <wp:docPr id="42" name="Прямая со стрелко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top:0.65pt;height:18.75pt;width:0pt;mso-position-horizontal:center;mso-position-horizontal-relative:margin;z-index:251662336;mso-width-relative:page;mso-height-relative:page;" filled="f" stroked="t" coordsize="21600,21600" o:gfxdata="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XJVRltEAAAACAQAADwAAAAAA&#10;AAABACAAAAAiAAAAZHJzL2Rvd25yZXYueG1sUEsBAhQAFAAAAAgAh07iQAdlsLUaAgAA/gMAAA4A&#10;AAAAAAAAAQAgAAAAIAEAAGRycy9lMm9Eb2MueG1sUEsFBgAAAAAGAAYAWQEAAKwFAAAAAA==&#10;">
                <v:fill on="f" focussize="0,0"/>
                <v:stroke weight="3pt" color="#00B050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 w14:paraId="4BA0A24D">
      <w:pPr>
        <w:spacing w:after="0" w:line="240" w:lineRule="auto"/>
        <w:jc w:val="both"/>
        <w:rPr>
          <w:rFonts w:ascii="Times New Roman" w:hAnsi="Times New Roman" w:eastAsia="Calibri" w:cs="Times New Roman"/>
          <w:iCs/>
          <w:sz w:val="26"/>
          <w:szCs w:val="26"/>
          <w:shd w:val="clear" w:color="auto" w:fill="FFFFFF"/>
          <w:lang w:eastAsia="ru-RU"/>
        </w:rPr>
      </w:pPr>
    </w:p>
    <w:p w14:paraId="0F33770D">
      <w:pPr>
        <w:spacing w:after="0" w:line="240" w:lineRule="auto"/>
        <w:jc w:val="both"/>
        <w:rPr>
          <w:rFonts w:ascii="Times New Roman" w:hAnsi="Times New Roman" w:eastAsia="Calibri" w:cs="Times New Roman"/>
          <w:iCs/>
          <w:sz w:val="26"/>
          <w:szCs w:val="26"/>
          <w:shd w:val="clear" w:color="auto" w:fill="FFFFFF"/>
          <w:lang w:eastAsia="ru-RU"/>
        </w:rPr>
      </w:pPr>
      <w:r>
        <w:rPr>
          <w:rFonts w:ascii="Times New Roman" w:hAnsi="Times New Roman" w:eastAsia="Calibri" w:cs="Times New Roman"/>
          <w:iCs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5038725</wp:posOffset>
                </wp:positionH>
                <wp:positionV relativeFrom="paragraph">
                  <wp:posOffset>199390</wp:posOffset>
                </wp:positionV>
                <wp:extent cx="0" cy="247650"/>
                <wp:effectExtent l="57150" t="0" r="57150" b="0"/>
                <wp:wrapNone/>
                <wp:docPr id="46" name="Прямая со стрелко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96.75pt;margin-top:15.7pt;height:19.5pt;width:0pt;z-index:251665408;mso-width-relative:page;mso-height-relative:page;" filled="f" stroked="t" coordsize="21600,21600" o:gfxdata="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wZXXRdQAAAAJ&#10;AQAADwAAAAAAAAABACAAAAAiAAAAZHJzL2Rvd25yZXYueG1sUEsBAhQAFAAAAAgAh07iQDHI83gg&#10;AgAAGgQAAA4AAAAAAAAAAQAgAAAAIwEAAGRycy9lMm9Eb2MueG1sUEsFBgAAAAAGAAYAWQEAALUF&#10;AAAAAA==&#10;">
                <v:fill on="f" focussize="0,0"/>
                <v:stroke weight="3pt" color="#00B050" miterlimit="8" joinstyle="miter" startarrow="block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Calibri" w:cs="Times New Roman"/>
          <w:iCs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189865</wp:posOffset>
                </wp:positionV>
                <wp:extent cx="0" cy="247650"/>
                <wp:effectExtent l="57150" t="0" r="57150" b="0"/>
                <wp:wrapNone/>
                <wp:docPr id="47" name="Прямая со стрелко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top:14.95pt;height:19.5pt;width:0pt;mso-position-horizontal:center;mso-position-horizontal-relative:margin;z-index:251666432;mso-width-relative:page;mso-height-relative:page;" filled="f" stroked="t" coordsize="21600,21600" o:gfxdata="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SC2CoNAAAAADAQAA&#10;DwAAAAAAAAABACAAAAAiAAAAZHJzL2Rvd25yZXYueG1sUEsBAhQAFAAAAAgAh07iQDo8RUMhAgAA&#10;GgQAAA4AAAAAAAAAAQAgAAAAHwEAAGRycy9lMm9Eb2MueG1sUEsFBgAAAAAGAAYAWQEAALIFAAAA&#10;AA==&#10;">
                <v:fill on="f" focussize="0,0"/>
                <v:stroke weight="3pt" color="#00B050" miterlimit="8" joinstyle="miter" startarrow="block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Calibri" w:cs="Times New Roman"/>
          <w:iCs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1152525</wp:posOffset>
                </wp:positionH>
                <wp:positionV relativeFrom="paragraph">
                  <wp:posOffset>189865</wp:posOffset>
                </wp:positionV>
                <wp:extent cx="0" cy="247650"/>
                <wp:effectExtent l="57150" t="0" r="57150" b="0"/>
                <wp:wrapNone/>
                <wp:docPr id="45" name="Прямая со стрелко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90.75pt;margin-top:14.95pt;height:19.5pt;width:0pt;z-index:251664384;mso-width-relative:page;mso-height-relative:page;" filled="f" stroked="t" coordsize="21600,21600" o:gfxdata="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BmkjlrUAAAA&#10;CQEAAA8AAAAAAAAAAQAgAAAAIgAAAGRycy9kb3ducmV2LnhtbFBLAQIUABQAAAAIAIdO4kAs1Cg0&#10;IQIAABoEAAAOAAAAAAAAAAEAIAAAACMBAABkcnMvZTJvRG9jLnhtbFBLBQYAAAAABgAGAFkBAAC2&#10;BQAAAAA=&#10;">
                <v:fill on="f" focussize="0,0"/>
                <v:stroke weight="3pt" color="#00B050" miterlimit="8" joinstyle="miter" startarrow="block" endarrow="block"/>
                <v:imagedata o:title=""/>
                <o:lock v:ext="edit" aspectratio="f"/>
              </v:shape>
            </w:pict>
          </mc:Fallback>
        </mc:AlternateContent>
      </w:r>
    </w:p>
    <w:p w14:paraId="1EDEC118">
      <w:pPr>
        <w:spacing w:after="0" w:line="240" w:lineRule="auto"/>
        <w:jc w:val="both"/>
        <w:rPr>
          <w:rFonts w:ascii="Times New Roman" w:hAnsi="Times New Roman" w:eastAsia="Calibri" w:cs="Times New Roman"/>
          <w:iCs/>
          <w:sz w:val="26"/>
          <w:szCs w:val="26"/>
          <w:shd w:val="clear" w:color="auto" w:fill="FFFFFF"/>
          <w:lang w:eastAsia="ru-RU"/>
        </w:rPr>
      </w:pPr>
    </w:p>
    <w:p w14:paraId="42B1887D">
      <w:pPr>
        <w:spacing w:after="0" w:line="240" w:lineRule="auto"/>
        <w:jc w:val="both"/>
        <w:rPr>
          <w:rFonts w:ascii="Times New Roman" w:hAnsi="Times New Roman" w:eastAsia="Calibri" w:cs="Times New Roman"/>
          <w:iCs/>
          <w:sz w:val="26"/>
          <w:szCs w:val="26"/>
          <w:shd w:val="clear" w:color="auto" w:fill="FFFFFF"/>
          <w:lang w:eastAsia="ru-RU"/>
        </w:rPr>
      </w:pPr>
    </w:p>
    <w:p w14:paraId="2EC705B0">
      <w:pPr>
        <w:spacing w:after="0" w:line="240" w:lineRule="auto"/>
        <w:jc w:val="both"/>
        <w:rPr>
          <w:rFonts w:ascii="Times New Roman" w:hAnsi="Times New Roman" w:eastAsia="Calibri" w:cs="Times New Roman"/>
          <w:iCs/>
          <w:sz w:val="26"/>
          <w:szCs w:val="26"/>
          <w:shd w:val="clear" w:color="auto" w:fill="FFFFFF"/>
          <w:lang w:eastAsia="ru-RU"/>
        </w:rPr>
      </w:pPr>
    </w:p>
    <w:p w14:paraId="25D422F8">
      <w:pPr>
        <w:spacing w:after="0" w:line="240" w:lineRule="auto"/>
        <w:jc w:val="both"/>
        <w:rPr>
          <w:rFonts w:ascii="Times New Roman" w:hAnsi="Times New Roman" w:eastAsia="Calibri" w:cs="Times New Roman"/>
          <w:iCs/>
          <w:sz w:val="26"/>
          <w:szCs w:val="26"/>
          <w:shd w:val="clear" w:color="auto" w:fill="FFFFFF"/>
          <w:lang w:eastAsia="ru-RU"/>
        </w:rPr>
      </w:pPr>
    </w:p>
    <w:p w14:paraId="3F1D15F9">
      <w:pPr>
        <w:spacing w:after="0" w:line="240" w:lineRule="auto"/>
        <w:jc w:val="both"/>
        <w:rPr>
          <w:rFonts w:ascii="Times New Roman" w:hAnsi="Times New Roman" w:eastAsia="Calibri" w:cs="Times New Roman"/>
          <w:iCs/>
          <w:sz w:val="26"/>
          <w:szCs w:val="26"/>
          <w:shd w:val="clear" w:color="auto" w:fill="FFFFFF"/>
          <w:lang w:eastAsia="ru-RU"/>
        </w:rPr>
      </w:pPr>
    </w:p>
    <w:p w14:paraId="5F7F3F4F">
      <w:pPr>
        <w:spacing w:after="0" w:line="240" w:lineRule="auto"/>
        <w:jc w:val="both"/>
        <w:rPr>
          <w:rFonts w:ascii="Times New Roman" w:hAnsi="Times New Roman" w:eastAsia="Calibri" w:cs="Times New Roman"/>
          <w:iCs/>
          <w:sz w:val="26"/>
          <w:szCs w:val="26"/>
          <w:shd w:val="clear" w:color="auto" w:fill="FFFFFF"/>
          <w:lang w:eastAsia="ru-RU"/>
        </w:rPr>
      </w:pPr>
    </w:p>
    <w:p w14:paraId="6146FF1F">
      <w:pPr>
        <w:spacing w:after="0" w:line="240" w:lineRule="auto"/>
        <w:jc w:val="both"/>
        <w:rPr>
          <w:rFonts w:ascii="Times New Roman" w:hAnsi="Times New Roman" w:eastAsia="Calibri" w:cs="Times New Roman"/>
          <w:iCs/>
          <w:sz w:val="26"/>
          <w:szCs w:val="26"/>
          <w:shd w:val="clear" w:color="auto" w:fill="FFFFFF"/>
          <w:lang w:eastAsia="ru-RU"/>
        </w:rPr>
      </w:pPr>
    </w:p>
    <w:p w14:paraId="3557733F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>Система организации контроля за выполнением Программы развития предусматривает: </w:t>
      </w:r>
    </w:p>
    <w:p w14:paraId="5A8ABCA8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>Составление ежегодных планов мероприятий ответственными за реализацию отдельных проектов, представление их общественности.</w:t>
      </w:r>
    </w:p>
    <w:p w14:paraId="788B9636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>Ежегодные отчеты по самообследованию М</w:t>
      </w:r>
      <w:r>
        <w:rPr>
          <w:rFonts w:ascii="Times New Roman" w:hAnsi="Times New Roman" w:eastAsia="Calibri" w:cs="Times New Roman"/>
          <w:sz w:val="26"/>
          <w:szCs w:val="26"/>
          <w:lang w:val="ru-RU"/>
        </w:rPr>
        <w:t>А</w:t>
      </w:r>
      <w:r>
        <w:rPr>
          <w:rFonts w:ascii="Times New Roman" w:hAnsi="Times New Roman" w:eastAsia="Calibri" w:cs="Times New Roman"/>
          <w:sz w:val="26"/>
          <w:szCs w:val="26"/>
        </w:rPr>
        <w:t>ДОУ.</w:t>
      </w:r>
    </w:p>
    <w:p w14:paraId="62C05D29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>Освещение хода реализации Программы (в составе публичного отчёта) на сайте дошкольного образовательного учреждения, на конференциях и семинарах разного уровня и др.</w:t>
      </w:r>
    </w:p>
    <w:p w14:paraId="55B6601D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>Ежегодные отчеты на педагогических советах дошкольного образовательного учреждения, родительских собраниях М</w:t>
      </w:r>
      <w:r>
        <w:rPr>
          <w:rFonts w:ascii="Times New Roman" w:hAnsi="Times New Roman" w:eastAsia="Calibri" w:cs="Times New Roman"/>
          <w:sz w:val="26"/>
          <w:szCs w:val="26"/>
          <w:lang w:val="ru-RU"/>
        </w:rPr>
        <w:t>А</w:t>
      </w:r>
      <w:r>
        <w:rPr>
          <w:rFonts w:ascii="Times New Roman" w:hAnsi="Times New Roman" w:eastAsia="Calibri" w:cs="Times New Roman"/>
          <w:sz w:val="26"/>
          <w:szCs w:val="26"/>
        </w:rPr>
        <w:t>ДОУ.</w:t>
      </w:r>
    </w:p>
    <w:p w14:paraId="5BC1D62C">
      <w:pPr>
        <w:spacing w:after="0" w:line="240" w:lineRule="auto"/>
        <w:jc w:val="both"/>
        <w:rPr>
          <w:rFonts w:ascii="Times New Roman" w:hAnsi="Times New Roman" w:eastAsia="Calibri" w:cs="Times New Roman"/>
          <w:sz w:val="26"/>
          <w:szCs w:val="26"/>
        </w:rPr>
      </w:pPr>
    </w:p>
    <w:p w14:paraId="2C3986B5">
      <w:pPr>
        <w:spacing w:after="0" w:line="240" w:lineRule="auto"/>
        <w:jc w:val="both"/>
        <w:rPr>
          <w:rFonts w:ascii="Times New Roman" w:hAnsi="Times New Roman" w:eastAsia="Calibri" w:cs="Times New Roman"/>
          <w:sz w:val="26"/>
          <w:szCs w:val="26"/>
        </w:rPr>
      </w:pPr>
    </w:p>
    <w:p w14:paraId="2EBAB282">
      <w:pPr>
        <w:spacing w:after="0" w:line="240" w:lineRule="auto"/>
        <w:jc w:val="both"/>
        <w:rPr>
          <w:rFonts w:ascii="Times New Roman" w:hAnsi="Times New Roman" w:eastAsia="Calibri" w:cs="Times New Roman"/>
          <w:iCs/>
          <w:sz w:val="26"/>
          <w:szCs w:val="26"/>
          <w:shd w:val="clear" w:color="auto" w:fill="FFFFFF"/>
          <w:lang w:eastAsia="ru-RU"/>
        </w:rPr>
      </w:pPr>
    </w:p>
    <w:p w14:paraId="76E9F161">
      <w:pPr>
        <w:spacing w:after="0" w:line="240" w:lineRule="auto"/>
        <w:jc w:val="both"/>
        <w:rPr>
          <w:rFonts w:ascii="Times New Roman" w:hAnsi="Times New Roman" w:eastAsia="Calibri" w:cs="Times New Roman"/>
          <w:iCs/>
          <w:sz w:val="26"/>
          <w:szCs w:val="26"/>
          <w:shd w:val="clear" w:color="auto" w:fill="FFFFFF"/>
          <w:lang w:eastAsia="ru-RU"/>
        </w:rPr>
      </w:pPr>
    </w:p>
    <w:p w14:paraId="6DCC0899">
      <w:pPr>
        <w:spacing w:after="0" w:line="240" w:lineRule="auto"/>
        <w:jc w:val="both"/>
        <w:rPr>
          <w:rFonts w:ascii="Times New Roman" w:hAnsi="Times New Roman" w:eastAsia="Calibri" w:cs="Times New Roman"/>
          <w:iCs/>
          <w:sz w:val="26"/>
          <w:szCs w:val="26"/>
          <w:shd w:val="clear" w:color="auto" w:fill="FFFFFF"/>
          <w:lang w:eastAsia="ru-RU"/>
        </w:rPr>
      </w:pPr>
    </w:p>
    <w:p w14:paraId="6F5C2A6E">
      <w:pPr>
        <w:spacing w:after="0" w:line="240" w:lineRule="auto"/>
        <w:jc w:val="both"/>
        <w:rPr>
          <w:rFonts w:ascii="Times New Roman" w:hAnsi="Times New Roman" w:eastAsia="Calibri" w:cs="Times New Roman"/>
          <w:iCs/>
          <w:sz w:val="26"/>
          <w:szCs w:val="26"/>
          <w:shd w:val="clear" w:color="auto" w:fill="FFFFFF"/>
          <w:lang w:eastAsia="ru-RU"/>
        </w:rPr>
      </w:pPr>
    </w:p>
    <w:p w14:paraId="13148F94">
      <w:pPr>
        <w:spacing w:after="0" w:line="240" w:lineRule="auto"/>
        <w:jc w:val="both"/>
        <w:rPr>
          <w:rFonts w:ascii="Times New Roman" w:hAnsi="Times New Roman" w:eastAsia="Calibri" w:cs="Times New Roman"/>
          <w:iCs/>
          <w:sz w:val="26"/>
          <w:szCs w:val="26"/>
          <w:shd w:val="clear" w:color="auto" w:fill="FFFFFF"/>
          <w:lang w:eastAsia="ru-RU"/>
        </w:rPr>
      </w:pPr>
    </w:p>
    <w:p w14:paraId="4119D793">
      <w:pPr>
        <w:spacing w:after="0" w:line="240" w:lineRule="auto"/>
        <w:jc w:val="center"/>
        <w:rPr>
          <w:rFonts w:ascii="Times New Roman" w:hAnsi="Times New Roman" w:eastAsia="Calibri" w:cs="Times New Roman"/>
          <w:b/>
          <w:iCs/>
          <w:sz w:val="26"/>
          <w:szCs w:val="26"/>
          <w:shd w:val="clear" w:color="auto" w:fill="FFFFFF"/>
          <w:lang w:eastAsia="ru-RU"/>
        </w:rPr>
      </w:pPr>
    </w:p>
    <w:p w14:paraId="5BC10161">
      <w:pPr>
        <w:spacing w:after="0" w:line="240" w:lineRule="auto"/>
        <w:jc w:val="center"/>
        <w:rPr>
          <w:rFonts w:ascii="Times New Roman" w:hAnsi="Times New Roman" w:eastAsia="Calibri" w:cs="Times New Roman"/>
          <w:b/>
          <w:iCs/>
          <w:sz w:val="26"/>
          <w:szCs w:val="26"/>
          <w:shd w:val="clear" w:color="auto" w:fill="FFFFFF"/>
          <w:lang w:eastAsia="ru-RU"/>
        </w:rPr>
      </w:pPr>
    </w:p>
    <w:p w14:paraId="0FC49FF9">
      <w:pPr>
        <w:spacing w:after="0" w:line="240" w:lineRule="auto"/>
        <w:jc w:val="center"/>
        <w:rPr>
          <w:rFonts w:ascii="Times New Roman" w:hAnsi="Times New Roman" w:eastAsia="Calibri" w:cs="Times New Roman"/>
          <w:b/>
          <w:iCs/>
          <w:sz w:val="26"/>
          <w:szCs w:val="26"/>
          <w:shd w:val="clear" w:color="auto" w:fill="FFFFFF"/>
          <w:lang w:eastAsia="ru-RU"/>
        </w:rPr>
      </w:pPr>
    </w:p>
    <w:p w14:paraId="1F141794">
      <w:pPr>
        <w:spacing w:after="0" w:line="240" w:lineRule="auto"/>
        <w:jc w:val="center"/>
        <w:rPr>
          <w:rFonts w:ascii="Times New Roman" w:hAnsi="Times New Roman" w:eastAsia="Calibri" w:cs="Times New Roman"/>
          <w:b/>
          <w:iCs/>
          <w:sz w:val="26"/>
          <w:szCs w:val="26"/>
          <w:shd w:val="clear" w:color="auto" w:fill="FFFFFF"/>
          <w:lang w:eastAsia="ru-RU"/>
        </w:rPr>
      </w:pPr>
      <w:r>
        <w:rPr>
          <w:rFonts w:ascii="Times New Roman" w:hAnsi="Times New Roman" w:eastAsia="Calibri" w:cs="Times New Roman"/>
          <w:b/>
          <w:iCs/>
          <w:sz w:val="26"/>
          <w:szCs w:val="26"/>
          <w:shd w:val="clear" w:color="auto" w:fill="FFFFFF"/>
          <w:lang w:eastAsia="ru-RU"/>
        </w:rPr>
        <w:t>РАЗДЕЛ 7</w:t>
      </w:r>
    </w:p>
    <w:p w14:paraId="0E54BE6E">
      <w:pPr>
        <w:spacing w:after="0" w:line="240" w:lineRule="auto"/>
        <w:jc w:val="center"/>
        <w:rPr>
          <w:rFonts w:ascii="Times New Roman" w:hAnsi="Times New Roman" w:eastAsia="Calibri" w:cs="Times New Roman"/>
          <w:b/>
          <w:iCs/>
          <w:sz w:val="26"/>
          <w:szCs w:val="26"/>
          <w:shd w:val="clear" w:color="auto" w:fill="FFFFFF"/>
          <w:lang w:eastAsia="ru-RU"/>
        </w:rPr>
      </w:pPr>
    </w:p>
    <w:p w14:paraId="21197D4B">
      <w:pPr>
        <w:spacing w:after="0" w:line="240" w:lineRule="auto"/>
        <w:jc w:val="center"/>
        <w:rPr>
          <w:rFonts w:ascii="Times New Roman" w:hAnsi="Times New Roman" w:eastAsia="Calibri" w:cs="Times New Roman"/>
          <w:b/>
          <w:iCs/>
          <w:color w:val="auto"/>
          <w:sz w:val="26"/>
          <w:szCs w:val="26"/>
          <w:shd w:val="clear" w:color="auto" w:fill="FFFFFF"/>
          <w:lang w:eastAsia="ru-RU"/>
        </w:rPr>
      </w:pPr>
      <w:r>
        <w:rPr>
          <w:rFonts w:ascii="Times New Roman" w:hAnsi="Times New Roman" w:eastAsia="Calibri" w:cs="Times New Roman"/>
          <w:b/>
          <w:iCs/>
          <w:color w:val="auto"/>
          <w:sz w:val="26"/>
          <w:szCs w:val="26"/>
          <w:shd w:val="clear" w:color="auto" w:fill="FFFFFF"/>
          <w:lang w:eastAsia="ru-RU"/>
        </w:rPr>
        <w:t xml:space="preserve">ПРОГНОЗИРУЕМЫЙ РЕЗУЛЬТАТ </w:t>
      </w:r>
    </w:p>
    <w:p w14:paraId="20A53AEA">
      <w:pPr>
        <w:spacing w:after="0" w:line="240" w:lineRule="auto"/>
        <w:jc w:val="center"/>
        <w:rPr>
          <w:rFonts w:ascii="Times New Roman" w:hAnsi="Times New Roman" w:eastAsia="Calibri" w:cs="Times New Roman"/>
          <w:b/>
          <w:iCs/>
          <w:color w:val="auto"/>
          <w:sz w:val="26"/>
          <w:szCs w:val="26"/>
          <w:shd w:val="clear" w:color="auto" w:fill="FFFFFF"/>
          <w:lang w:eastAsia="ru-RU"/>
        </w:rPr>
      </w:pPr>
      <w:r>
        <w:rPr>
          <w:rFonts w:ascii="Times New Roman" w:hAnsi="Times New Roman" w:eastAsia="Calibri" w:cs="Times New Roman"/>
          <w:b/>
          <w:iCs/>
          <w:color w:val="auto"/>
          <w:sz w:val="26"/>
          <w:szCs w:val="26"/>
          <w:shd w:val="clear" w:color="auto" w:fill="FFFFFF"/>
          <w:lang w:eastAsia="ru-RU"/>
        </w:rPr>
        <w:t>ПРОГРАММЫ РАЗВИТИЯ К 2025 ГОДУ</w:t>
      </w:r>
    </w:p>
    <w:p w14:paraId="75C96D8A">
      <w:pPr>
        <w:spacing w:after="0" w:line="240" w:lineRule="auto"/>
        <w:jc w:val="center"/>
        <w:rPr>
          <w:rFonts w:ascii="Times New Roman" w:hAnsi="Times New Roman" w:eastAsia="Calibri" w:cs="Times New Roman"/>
          <w:b/>
          <w:iCs/>
          <w:sz w:val="26"/>
          <w:szCs w:val="26"/>
          <w:shd w:val="clear" w:color="auto" w:fill="FFFFFF"/>
          <w:lang w:eastAsia="ru-RU"/>
        </w:rPr>
      </w:pPr>
    </w:p>
    <w:p w14:paraId="4ED89F80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iCs/>
          <w:sz w:val="26"/>
          <w:szCs w:val="26"/>
          <w:shd w:val="clear" w:color="auto" w:fill="FFFFFF"/>
          <w:lang w:eastAsia="ru-RU"/>
        </w:rPr>
      </w:pPr>
      <w:r>
        <w:rPr>
          <w:rFonts w:ascii="Times New Roman" w:hAnsi="Times New Roman" w:eastAsia="Calibri" w:cs="Times New Roman"/>
          <w:b/>
          <w:iCs/>
          <w:sz w:val="26"/>
          <w:szCs w:val="26"/>
          <w:shd w:val="clear" w:color="auto" w:fill="FFFFFF"/>
          <w:lang w:eastAsia="ru-RU"/>
        </w:rPr>
        <w:t xml:space="preserve">Реализация Программы </w:t>
      </w:r>
      <w:r>
        <w:rPr>
          <w:rFonts w:ascii="Times New Roman" w:hAnsi="Times New Roman" w:eastAsia="Calibri" w:cs="Times New Roman"/>
          <w:iCs/>
          <w:sz w:val="26"/>
          <w:szCs w:val="26"/>
          <w:shd w:val="clear" w:color="auto" w:fill="FFFFFF"/>
          <w:lang w:eastAsia="ru-RU"/>
        </w:rPr>
        <w:t>позволит повысить качество и обеспечить качественные условия получения образовательных услуг для всех участников воспитательно-образовательного процесса в условиях развития МДОУ.</w:t>
      </w:r>
    </w:p>
    <w:p w14:paraId="394E3131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iCs/>
          <w:sz w:val="26"/>
          <w:szCs w:val="26"/>
          <w:shd w:val="clear" w:color="auto" w:fill="FFFFFF"/>
          <w:lang w:eastAsia="ru-RU"/>
        </w:rPr>
      </w:pPr>
      <w:r>
        <w:rPr>
          <w:rFonts w:ascii="Times New Roman" w:hAnsi="Times New Roman" w:eastAsia="Calibri" w:cs="Times New Roman"/>
          <w:iCs/>
          <w:sz w:val="26"/>
          <w:szCs w:val="26"/>
          <w:shd w:val="clear" w:color="auto" w:fill="FFFFFF"/>
          <w:lang w:eastAsia="ru-RU"/>
        </w:rPr>
        <w:t>При этом будет обеспечено единство актуальных направлений в образовательном процессе:</w:t>
      </w:r>
    </w:p>
    <w:p w14:paraId="323CE614">
      <w:pPr>
        <w:numPr>
          <w:ilvl w:val="0"/>
          <w:numId w:val="24"/>
        </w:numPr>
        <w:spacing w:after="0" w:line="240" w:lineRule="auto"/>
        <w:ind w:left="1134"/>
        <w:jc w:val="both"/>
        <w:rPr>
          <w:rFonts w:ascii="Times New Roman" w:hAnsi="Times New Roman" w:eastAsia="Calibri" w:cs="Times New Roman"/>
          <w:iCs/>
          <w:sz w:val="26"/>
          <w:szCs w:val="26"/>
          <w:shd w:val="clear" w:color="auto" w:fill="FFFFFF"/>
          <w:lang w:eastAsia="ru-RU"/>
        </w:rPr>
      </w:pPr>
      <w:r>
        <w:rPr>
          <w:rFonts w:ascii="Times New Roman" w:hAnsi="Times New Roman" w:eastAsia="Calibri" w:cs="Times New Roman"/>
          <w:iCs/>
          <w:sz w:val="26"/>
          <w:szCs w:val="26"/>
          <w:shd w:val="clear" w:color="auto" w:fill="FFFFFF"/>
          <w:lang w:eastAsia="ru-RU"/>
        </w:rPr>
        <w:t>создана творческая личностно-развивающая среда в ДОУ, учитывающая интересы всех участников образовательных отношений;</w:t>
      </w:r>
    </w:p>
    <w:p w14:paraId="11C8D5CA">
      <w:pPr>
        <w:numPr>
          <w:ilvl w:val="0"/>
          <w:numId w:val="24"/>
        </w:numPr>
        <w:spacing w:after="0" w:line="240" w:lineRule="auto"/>
        <w:ind w:left="1134"/>
        <w:jc w:val="both"/>
        <w:rPr>
          <w:rFonts w:ascii="Times New Roman" w:hAnsi="Times New Roman" w:eastAsia="Calibri" w:cs="Times New Roman"/>
          <w:iCs/>
          <w:sz w:val="26"/>
          <w:szCs w:val="26"/>
          <w:shd w:val="clear" w:color="auto" w:fill="FFFFFF"/>
          <w:lang w:eastAsia="ru-RU"/>
        </w:rPr>
      </w:pPr>
      <w:r>
        <w:rPr>
          <w:rFonts w:ascii="Times New Roman" w:hAnsi="Times New Roman" w:eastAsia="Calibri" w:cs="Times New Roman"/>
          <w:iCs/>
          <w:sz w:val="26"/>
          <w:szCs w:val="26"/>
          <w:shd w:val="clear" w:color="auto" w:fill="FFFFFF"/>
          <w:lang w:eastAsia="ru-RU"/>
        </w:rPr>
        <w:t>ООП ДОУ учитывает образовательные потребности всех детей, в т.ч. с ОВЗ и детей-инвалидов;</w:t>
      </w:r>
    </w:p>
    <w:p w14:paraId="07C24833">
      <w:pPr>
        <w:numPr>
          <w:ilvl w:val="0"/>
          <w:numId w:val="24"/>
        </w:numPr>
        <w:spacing w:after="0" w:line="240" w:lineRule="auto"/>
        <w:ind w:left="1134"/>
        <w:jc w:val="both"/>
        <w:rPr>
          <w:rFonts w:ascii="Times New Roman" w:hAnsi="Times New Roman" w:eastAsia="Calibri" w:cs="Times New Roman"/>
          <w:iCs/>
          <w:sz w:val="26"/>
          <w:szCs w:val="26"/>
          <w:shd w:val="clear" w:color="auto" w:fill="FFFFFF"/>
          <w:lang w:eastAsia="ru-RU"/>
        </w:rPr>
      </w:pPr>
      <w:r>
        <w:rPr>
          <w:rFonts w:ascii="Times New Roman" w:hAnsi="Times New Roman" w:eastAsia="Calibri" w:cs="Times New Roman"/>
          <w:iCs/>
          <w:sz w:val="26"/>
          <w:szCs w:val="26"/>
          <w:shd w:val="clear" w:color="auto" w:fill="FFFFFF"/>
          <w:lang w:eastAsia="ru-RU"/>
        </w:rPr>
        <w:t>уровень профессиональной квалификации и компетентности педагогов соответствует требованиям профессиональных стандартов.</w:t>
      </w:r>
    </w:p>
    <w:p w14:paraId="460061B7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b/>
          <w:iCs/>
          <w:sz w:val="26"/>
          <w:szCs w:val="26"/>
          <w:shd w:val="clear" w:color="auto" w:fill="FFFFFF"/>
          <w:lang w:eastAsia="ru-RU"/>
        </w:rPr>
      </w:pPr>
    </w:p>
    <w:p w14:paraId="3114E465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b/>
          <w:iCs/>
          <w:sz w:val="26"/>
          <w:szCs w:val="26"/>
          <w:shd w:val="clear" w:color="auto" w:fill="FFFFFF"/>
          <w:lang w:eastAsia="ru-RU"/>
        </w:rPr>
      </w:pPr>
      <w:r>
        <w:rPr>
          <w:rFonts w:ascii="Times New Roman" w:hAnsi="Times New Roman" w:eastAsia="Calibri" w:cs="Times New Roman"/>
          <w:b/>
          <w:iCs/>
          <w:sz w:val="26"/>
          <w:szCs w:val="26"/>
          <w:shd w:val="clear" w:color="auto" w:fill="FFFFFF"/>
          <w:lang w:eastAsia="ru-RU"/>
        </w:rPr>
        <w:t>В ходе реализации Программы предполагается достижение следующих эффектов:</w:t>
      </w:r>
    </w:p>
    <w:p w14:paraId="029F6352">
      <w:pPr>
        <w:numPr>
          <w:ilvl w:val="0"/>
          <w:numId w:val="25"/>
        </w:numPr>
        <w:tabs>
          <w:tab w:val="left" w:pos="0"/>
        </w:tabs>
        <w:suppressAutoHyphens/>
        <w:spacing w:after="0" w:line="240" w:lineRule="auto"/>
        <w:ind w:left="720" w:hanging="360"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Деятельность всех участников образовательных отношений скоординирована, согласована и направлена на достижение единых целей. </w:t>
      </w:r>
    </w:p>
    <w:p w14:paraId="2541D6F2">
      <w:pPr>
        <w:numPr>
          <w:ilvl w:val="0"/>
          <w:numId w:val="25"/>
        </w:numPr>
        <w:suppressAutoHyphens/>
        <w:spacing w:after="0" w:line="240" w:lineRule="auto"/>
        <w:ind w:left="720" w:hanging="360"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>Педагоги осознанно реализуют единую образовательную стратегию</w:t>
      </w:r>
    </w:p>
    <w:p w14:paraId="0F3C1021">
      <w:pPr>
        <w:numPr>
          <w:ilvl w:val="0"/>
          <w:numId w:val="25"/>
        </w:numPr>
        <w:tabs>
          <w:tab w:val="left" w:pos="0"/>
        </w:tabs>
        <w:suppressAutoHyphens/>
        <w:spacing w:after="0" w:line="240" w:lineRule="auto"/>
        <w:ind w:left="720" w:hanging="360"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>Квалифицированный подход педагогов к воспитанию творческого и самостоятельного ребенка.</w:t>
      </w:r>
    </w:p>
    <w:p w14:paraId="621EA221">
      <w:pPr>
        <w:numPr>
          <w:ilvl w:val="0"/>
          <w:numId w:val="25"/>
        </w:numPr>
        <w:tabs>
          <w:tab w:val="left" w:pos="0"/>
        </w:tabs>
        <w:suppressAutoHyphens/>
        <w:spacing w:after="0" w:line="240" w:lineRule="auto"/>
        <w:ind w:left="720" w:hanging="360"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>Уход от комплексно-тематического планирования образовательной деятельности к организации образовательной деятельности в форме проектов.</w:t>
      </w:r>
    </w:p>
    <w:p w14:paraId="754AC28D">
      <w:pPr>
        <w:numPr>
          <w:ilvl w:val="0"/>
          <w:numId w:val="25"/>
        </w:numPr>
        <w:tabs>
          <w:tab w:val="left" w:pos="0"/>
        </w:tabs>
        <w:suppressAutoHyphens/>
        <w:spacing w:after="0" w:line="240" w:lineRule="auto"/>
        <w:ind w:left="720" w:hanging="360"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>Возможности реализации творческих замыслов ребёнка.</w:t>
      </w:r>
    </w:p>
    <w:p w14:paraId="06135440">
      <w:pPr>
        <w:numPr>
          <w:ilvl w:val="0"/>
          <w:numId w:val="25"/>
        </w:numPr>
        <w:tabs>
          <w:tab w:val="left" w:pos="0"/>
        </w:tabs>
        <w:suppressAutoHyphens/>
        <w:spacing w:after="0" w:line="240" w:lineRule="auto"/>
        <w:ind w:left="720" w:hanging="360"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>Выбор деятельности, исходя из интересов ребенка.</w:t>
      </w:r>
    </w:p>
    <w:p w14:paraId="590BD4A9">
      <w:pPr>
        <w:numPr>
          <w:ilvl w:val="0"/>
          <w:numId w:val="25"/>
        </w:numPr>
        <w:tabs>
          <w:tab w:val="left" w:pos="0"/>
        </w:tabs>
        <w:suppressAutoHyphens/>
        <w:spacing w:after="0" w:line="240" w:lineRule="auto"/>
        <w:ind w:left="720" w:hanging="360"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>Отмена «сетки занятий».</w:t>
      </w:r>
    </w:p>
    <w:p w14:paraId="0B8C5521">
      <w:pPr>
        <w:numPr>
          <w:ilvl w:val="0"/>
          <w:numId w:val="25"/>
        </w:numPr>
        <w:tabs>
          <w:tab w:val="left" w:pos="0"/>
        </w:tabs>
        <w:suppressAutoHyphens/>
        <w:spacing w:after="0" w:line="240" w:lineRule="auto"/>
        <w:ind w:left="720" w:hanging="360"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>Создание условий для формирования у воспитанников детского сада таких личностных качеств как – самостоятельность, активность, инициативность, любознательность и открытость.</w:t>
      </w:r>
    </w:p>
    <w:p w14:paraId="161ED73F">
      <w:pPr>
        <w:numPr>
          <w:ilvl w:val="0"/>
          <w:numId w:val="25"/>
        </w:numPr>
        <w:suppressAutoHyphens/>
        <w:spacing w:after="0" w:line="240" w:lineRule="auto"/>
        <w:ind w:left="720" w:hanging="360"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Среда стимулирует познавательно-исследовательский интерес ребёнка. </w:t>
      </w:r>
    </w:p>
    <w:p w14:paraId="72201AD2">
      <w:pPr>
        <w:numPr>
          <w:ilvl w:val="0"/>
          <w:numId w:val="25"/>
        </w:numPr>
        <w:tabs>
          <w:tab w:val="left" w:pos="0"/>
        </w:tabs>
        <w:suppressAutoHyphens/>
        <w:spacing w:after="0" w:line="240" w:lineRule="auto"/>
        <w:ind w:left="720" w:hanging="360"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>Тесная связь с внешним социумом, партнерами и положительное взаимовлияние.</w:t>
      </w:r>
    </w:p>
    <w:p w14:paraId="20145A0C">
      <w:pPr>
        <w:numPr>
          <w:ilvl w:val="0"/>
          <w:numId w:val="25"/>
        </w:numPr>
        <w:tabs>
          <w:tab w:val="left" w:pos="0"/>
        </w:tabs>
        <w:suppressAutoHyphens/>
        <w:spacing w:after="0" w:line="240" w:lineRule="auto"/>
        <w:ind w:left="720" w:hanging="360"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>Максимальная информированность родителей о жизни детского сада, о реализации внутренних и внешних проектов.</w:t>
      </w:r>
    </w:p>
    <w:p w14:paraId="329D338E">
      <w:pPr>
        <w:numPr>
          <w:ilvl w:val="0"/>
          <w:numId w:val="25"/>
        </w:numPr>
        <w:tabs>
          <w:tab w:val="left" w:pos="0"/>
        </w:tabs>
        <w:suppressAutoHyphens/>
        <w:spacing w:after="0" w:line="240" w:lineRule="auto"/>
        <w:ind w:left="720" w:hanging="360"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>Увеличена функциональность холлов ДОУ, зимнего сада.</w:t>
      </w:r>
    </w:p>
    <w:p w14:paraId="2C32939A">
      <w:pPr>
        <w:numPr>
          <w:ilvl w:val="0"/>
          <w:numId w:val="25"/>
        </w:numPr>
        <w:tabs>
          <w:tab w:val="left" w:pos="0"/>
        </w:tabs>
        <w:suppressAutoHyphens/>
        <w:spacing w:after="0" w:line="240" w:lineRule="auto"/>
        <w:ind w:left="720" w:hanging="360"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>Среда группы спроектирована совместно с детьми и родителями и всем участникам ВОП в ней комфортно.</w:t>
      </w:r>
    </w:p>
    <w:p w14:paraId="1BC4AA52">
      <w:pPr>
        <w:numPr>
          <w:ilvl w:val="0"/>
          <w:numId w:val="25"/>
        </w:numPr>
        <w:tabs>
          <w:tab w:val="left" w:pos="0"/>
        </w:tabs>
        <w:suppressAutoHyphens/>
        <w:spacing w:after="0" w:line="240" w:lineRule="auto"/>
        <w:ind w:left="720" w:hanging="360"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Исключение ригидности (жесткости) зонирования, лабильность границ </w:t>
      </w:r>
    </w:p>
    <w:p w14:paraId="7C3A4262">
      <w:pPr>
        <w:numPr>
          <w:ilvl w:val="0"/>
          <w:numId w:val="25"/>
        </w:numPr>
        <w:tabs>
          <w:tab w:val="left" w:pos="0"/>
        </w:tabs>
        <w:suppressAutoHyphens/>
        <w:spacing w:after="0" w:line="240" w:lineRule="auto"/>
        <w:ind w:left="720" w:hanging="360"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>Высокая активность участников образовательного процесса в планировании и осуществлении мероприятий.</w:t>
      </w:r>
    </w:p>
    <w:p w14:paraId="12784F60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b/>
          <w:iCs/>
          <w:sz w:val="26"/>
          <w:szCs w:val="26"/>
          <w:shd w:val="clear" w:color="auto" w:fill="FFFFFF"/>
          <w:lang w:eastAsia="ru-RU"/>
        </w:rPr>
      </w:pPr>
    </w:p>
    <w:p w14:paraId="69236279">
      <w:pPr>
        <w:spacing w:after="0" w:line="240" w:lineRule="auto"/>
        <w:ind w:firstLine="720"/>
        <w:jc w:val="both"/>
        <w:rPr>
          <w:rFonts w:ascii="Times New Roman" w:hAnsi="Times New Roman" w:eastAsia="Calibri" w:cs="Times New Roman"/>
          <w:b/>
          <w:iCs/>
          <w:sz w:val="26"/>
          <w:szCs w:val="26"/>
          <w:shd w:val="clear" w:color="auto" w:fill="FFFFFF"/>
          <w:lang w:eastAsia="ru-RU"/>
        </w:rPr>
      </w:pPr>
      <w:r>
        <w:rPr>
          <w:rFonts w:ascii="Times New Roman" w:hAnsi="Times New Roman" w:eastAsia="Calibri" w:cs="Times New Roman"/>
          <w:b/>
          <w:iCs/>
          <w:sz w:val="26"/>
          <w:szCs w:val="26"/>
          <w:shd w:val="clear" w:color="auto" w:fill="FFFFFF"/>
          <w:lang w:eastAsia="ru-RU"/>
        </w:rPr>
        <w:t>Предполагается что:</w:t>
      </w:r>
    </w:p>
    <w:p w14:paraId="5F3D2B3B">
      <w:pPr>
        <w:numPr>
          <w:ilvl w:val="0"/>
          <w:numId w:val="26"/>
        </w:numPr>
        <w:spacing w:after="0" w:line="240" w:lineRule="auto"/>
        <w:ind w:firstLine="360"/>
        <w:jc w:val="both"/>
        <w:rPr>
          <w:rFonts w:ascii="Times New Roman" w:hAnsi="Times New Roman" w:eastAsia="Calibri" w:cs="Times New Roman"/>
          <w:i/>
          <w:iCs/>
          <w:sz w:val="26"/>
          <w:szCs w:val="26"/>
          <w:shd w:val="clear" w:color="auto" w:fill="FFFFFF"/>
          <w:lang w:eastAsia="ru-RU"/>
        </w:rPr>
      </w:pPr>
      <w:r>
        <w:rPr>
          <w:rFonts w:ascii="Times New Roman" w:hAnsi="Times New Roman" w:eastAsia="Calibri" w:cs="Times New Roman"/>
          <w:i/>
          <w:iCs/>
          <w:sz w:val="26"/>
          <w:szCs w:val="26"/>
          <w:shd w:val="clear" w:color="auto" w:fill="FFFFFF"/>
          <w:lang w:eastAsia="ru-RU"/>
        </w:rPr>
        <w:t>Для воспитанников и родителей:</w:t>
      </w:r>
    </w:p>
    <w:p w14:paraId="7C843946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eastAsia="Calibri" w:cs="Times New Roman"/>
          <w:iCs/>
          <w:sz w:val="26"/>
          <w:szCs w:val="26"/>
          <w:shd w:val="clear" w:color="auto" w:fill="FFFFFF"/>
          <w:lang w:eastAsia="ru-RU"/>
        </w:rPr>
      </w:pPr>
      <w:r>
        <w:rPr>
          <w:rFonts w:ascii="Times New Roman" w:hAnsi="Times New Roman" w:eastAsia="Calibri" w:cs="Times New Roman"/>
          <w:iCs/>
          <w:sz w:val="26"/>
          <w:szCs w:val="26"/>
          <w:shd w:val="clear" w:color="auto" w:fill="FFFFFF"/>
          <w:lang w:eastAsia="ru-RU"/>
        </w:rPr>
        <w:t>каждому воспитаннику будут предоставлены условия для полноценного личностного развития, поддержка инициативы;</w:t>
      </w:r>
    </w:p>
    <w:p w14:paraId="044527D9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eastAsia="Calibri" w:cs="Times New Roman"/>
          <w:iCs/>
          <w:sz w:val="26"/>
          <w:szCs w:val="26"/>
          <w:shd w:val="clear" w:color="auto" w:fill="FFFFFF"/>
          <w:lang w:eastAsia="ru-RU"/>
        </w:rPr>
      </w:pPr>
      <w:r>
        <w:rPr>
          <w:rFonts w:ascii="Times New Roman" w:hAnsi="Times New Roman" w:eastAsia="Calibri" w:cs="Times New Roman"/>
          <w:iCs/>
          <w:sz w:val="26"/>
          <w:szCs w:val="26"/>
          <w:shd w:val="clear" w:color="auto" w:fill="FFFFFF"/>
          <w:lang w:eastAsia="ru-RU"/>
        </w:rPr>
        <w:t>качество сформированности ключевых компетенций детей будет способствовать успешному обучению ребенка в школе.</w:t>
      </w:r>
    </w:p>
    <w:p w14:paraId="5E7D67F2">
      <w:pPr>
        <w:numPr>
          <w:ilvl w:val="0"/>
          <w:numId w:val="26"/>
        </w:numPr>
        <w:spacing w:after="0" w:line="240" w:lineRule="auto"/>
        <w:ind w:firstLine="360"/>
        <w:jc w:val="both"/>
        <w:rPr>
          <w:rFonts w:ascii="Times New Roman" w:hAnsi="Times New Roman" w:eastAsia="Calibri" w:cs="Times New Roman"/>
          <w:i/>
          <w:iCs/>
          <w:sz w:val="26"/>
          <w:szCs w:val="26"/>
          <w:shd w:val="clear" w:color="auto" w:fill="FFFFFF"/>
          <w:lang w:eastAsia="ru-RU"/>
        </w:rPr>
      </w:pPr>
      <w:r>
        <w:rPr>
          <w:rFonts w:ascii="Times New Roman" w:hAnsi="Times New Roman" w:eastAsia="Calibri" w:cs="Times New Roman"/>
          <w:i/>
          <w:iCs/>
          <w:sz w:val="26"/>
          <w:szCs w:val="26"/>
          <w:shd w:val="clear" w:color="auto" w:fill="FFFFFF"/>
          <w:lang w:eastAsia="ru-RU"/>
        </w:rPr>
        <w:t>Для педагогов:</w:t>
      </w:r>
    </w:p>
    <w:p w14:paraId="53D89B6C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eastAsia="Calibri" w:cs="Times New Roman"/>
          <w:iCs/>
          <w:sz w:val="26"/>
          <w:szCs w:val="26"/>
          <w:shd w:val="clear" w:color="auto" w:fill="FFFFFF"/>
          <w:lang w:eastAsia="ru-RU"/>
        </w:rPr>
      </w:pPr>
      <w:r>
        <w:rPr>
          <w:rFonts w:ascii="Times New Roman" w:hAnsi="Times New Roman" w:eastAsia="Calibri" w:cs="Times New Roman"/>
          <w:sz w:val="26"/>
          <w:szCs w:val="26"/>
        </w:rPr>
        <w:t>созданная система методической работы, способствует не только повышению профессионального мастерства и личностному росту каждого педагога, но и раскрытию его творческих возможностей, а также сохранению физического и психологического здоровья.</w:t>
      </w:r>
    </w:p>
    <w:p w14:paraId="0866C533">
      <w:pPr>
        <w:numPr>
          <w:ilvl w:val="0"/>
          <w:numId w:val="26"/>
        </w:numPr>
        <w:spacing w:after="0" w:line="240" w:lineRule="auto"/>
        <w:ind w:firstLine="360"/>
        <w:jc w:val="both"/>
        <w:rPr>
          <w:rFonts w:ascii="Times New Roman" w:hAnsi="Times New Roman" w:eastAsia="Calibri" w:cs="Times New Roman"/>
          <w:i/>
          <w:iCs/>
          <w:sz w:val="26"/>
          <w:szCs w:val="26"/>
          <w:shd w:val="clear" w:color="auto" w:fill="FFFFFF"/>
          <w:lang w:eastAsia="ru-RU"/>
        </w:rPr>
      </w:pPr>
      <w:r>
        <w:rPr>
          <w:rFonts w:ascii="Times New Roman" w:hAnsi="Times New Roman" w:eastAsia="Calibri" w:cs="Times New Roman"/>
          <w:i/>
          <w:iCs/>
          <w:sz w:val="26"/>
          <w:szCs w:val="26"/>
          <w:shd w:val="clear" w:color="auto" w:fill="FFFFFF"/>
          <w:lang w:eastAsia="ru-RU"/>
        </w:rPr>
        <w:t>Для МАДОУ:</w:t>
      </w:r>
    </w:p>
    <w:p w14:paraId="1B7563A2">
      <w:pPr>
        <w:numPr>
          <w:ilvl w:val="0"/>
          <w:numId w:val="29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консолидация родительской общественности и педагогического коллектива в вопросах интеграции социально-эмоционального развития детей в образовательный процесс; </w:t>
      </w:r>
    </w:p>
    <w:p w14:paraId="2F52DD7E">
      <w:pPr>
        <w:numPr>
          <w:ilvl w:val="0"/>
          <w:numId w:val="29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>материально-техническая база удовлетворяет запросы и потребности всех участников образовательного процесса;</w:t>
      </w:r>
    </w:p>
    <w:p w14:paraId="0EFDF99B">
      <w:pPr>
        <w:numPr>
          <w:ilvl w:val="0"/>
          <w:numId w:val="29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>потенциальные ресурсы социальных партнёров способствуют усилению МТБ и расширению образовательных границ для всех субъектов взаимодействия.</w:t>
      </w:r>
    </w:p>
    <w:p w14:paraId="375C2C71">
      <w:pPr>
        <w:spacing w:after="0" w:line="240" w:lineRule="auto"/>
        <w:jc w:val="center"/>
        <w:rPr>
          <w:rFonts w:ascii="Times New Roman" w:hAnsi="Times New Roman" w:eastAsia="Calibri" w:cs="Times New Roman"/>
          <w:b/>
          <w:iCs/>
          <w:sz w:val="26"/>
          <w:szCs w:val="26"/>
          <w:shd w:val="clear" w:color="auto" w:fill="FFFFFF"/>
          <w:lang w:eastAsia="ru-RU"/>
        </w:rPr>
      </w:pPr>
    </w:p>
    <w:p w14:paraId="44F29572">
      <w:pPr>
        <w:spacing w:after="0" w:line="240" w:lineRule="auto"/>
        <w:jc w:val="center"/>
        <w:rPr>
          <w:rFonts w:ascii="Times New Roman" w:hAnsi="Times New Roman" w:eastAsia="Calibri" w:cs="Times New Roman"/>
          <w:b/>
          <w:iCs/>
          <w:color w:val="auto"/>
          <w:sz w:val="26"/>
          <w:szCs w:val="26"/>
          <w:shd w:val="clear" w:color="auto" w:fill="FFFFFF"/>
          <w:lang w:eastAsia="ru-RU"/>
        </w:rPr>
      </w:pPr>
      <w:r>
        <w:rPr>
          <w:rFonts w:ascii="Times New Roman" w:hAnsi="Times New Roman" w:eastAsia="Calibri" w:cs="Times New Roman"/>
          <w:b/>
          <w:iCs/>
          <w:color w:val="auto"/>
          <w:sz w:val="26"/>
          <w:szCs w:val="26"/>
          <w:shd w:val="clear" w:color="auto" w:fill="FFFFFF"/>
          <w:lang w:eastAsia="ru-RU"/>
        </w:rPr>
        <w:t>Элементы риска Программы развития МДОУ</w:t>
      </w:r>
    </w:p>
    <w:p w14:paraId="2703269A">
      <w:pPr>
        <w:spacing w:after="0" w:line="240" w:lineRule="auto"/>
        <w:ind w:firstLine="720"/>
        <w:jc w:val="both"/>
        <w:rPr>
          <w:rFonts w:ascii="Times New Roman" w:hAnsi="Times New Roman" w:eastAsia="Calibri" w:cs="Times New Roman"/>
          <w:iCs/>
          <w:sz w:val="26"/>
          <w:szCs w:val="26"/>
          <w:shd w:val="clear" w:color="auto" w:fill="FFFFFF"/>
          <w:lang w:eastAsia="ru-RU"/>
        </w:rPr>
      </w:pPr>
      <w:r>
        <w:rPr>
          <w:rFonts w:ascii="Times New Roman" w:hAnsi="Times New Roman" w:eastAsia="Calibri" w:cs="Times New Roman"/>
          <w:iCs/>
          <w:sz w:val="26"/>
          <w:szCs w:val="26"/>
          <w:shd w:val="clear" w:color="auto" w:fill="FFFFFF"/>
          <w:lang w:eastAsia="ru-RU"/>
        </w:rPr>
        <w:t>При реализации Программы развития могут возникнуть следующие риски:</w:t>
      </w:r>
    </w:p>
    <w:tbl>
      <w:tblPr>
        <w:tblStyle w:val="3"/>
        <w:tblW w:w="0" w:type="auto"/>
        <w:tblInd w:w="98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3570"/>
        <w:gridCol w:w="1451"/>
        <w:gridCol w:w="4508"/>
      </w:tblGrid>
      <w:tr w14:paraId="2DA02DD3">
        <w:trPr>
          <w:trHeight w:val="1" w:hRule="atLeast"/>
        </w:trPr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E63EE1">
            <w:pPr>
              <w:suppressAutoHyphens/>
              <w:spacing w:after="0" w:line="240" w:lineRule="auto"/>
              <w:jc w:val="center"/>
              <w:rPr>
                <w:rFonts w:ascii="Calibri" w:hAnsi="Calibri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i/>
                <w:color w:val="000000"/>
                <w:sz w:val="26"/>
                <w:szCs w:val="26"/>
              </w:rPr>
              <w:t>Возможные риски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CC29CF">
            <w:pPr>
              <w:suppressAutoHyphens/>
              <w:spacing w:after="0" w:line="240" w:lineRule="auto"/>
              <w:jc w:val="center"/>
              <w:rPr>
                <w:rFonts w:ascii="Calibri" w:hAnsi="Calibri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i/>
                <w:color w:val="000000"/>
                <w:sz w:val="26"/>
                <w:szCs w:val="26"/>
              </w:rPr>
              <w:t>Оценка</w:t>
            </w: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958D1B">
            <w:pPr>
              <w:suppressAutoHyphens/>
              <w:spacing w:after="0" w:line="240" w:lineRule="auto"/>
              <w:jc w:val="center"/>
              <w:rPr>
                <w:rFonts w:ascii="Calibri" w:hAnsi="Calibri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i/>
                <w:color w:val="000000"/>
                <w:sz w:val="26"/>
                <w:szCs w:val="26"/>
              </w:rPr>
              <w:t>Меры компенсации риска</w:t>
            </w:r>
          </w:p>
        </w:tc>
      </w:tr>
      <w:tr w14:paraId="4D0BB06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EB4017A">
            <w:pPr>
              <w:suppressAutoHyphens/>
              <w:spacing w:after="0" w:line="240" w:lineRule="auto"/>
              <w:jc w:val="both"/>
              <w:rPr>
                <w:rFonts w:ascii="Calibri" w:hAnsi="Calibri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6"/>
                <w:szCs w:val="26"/>
              </w:rPr>
              <w:t>Отсутствие мотивации у педагогов и их сопротивление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42C5347">
            <w:pPr>
              <w:suppressAutoHyphens/>
              <w:spacing w:after="0" w:line="240" w:lineRule="auto"/>
              <w:jc w:val="center"/>
              <w:rPr>
                <w:rFonts w:ascii="Calibri" w:hAnsi="Calibri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6"/>
                <w:szCs w:val="26"/>
              </w:rPr>
              <w:t>Высокая степень</w:t>
            </w: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9382B8">
            <w:pPr>
              <w:suppressAutoHyphens/>
              <w:spacing w:after="0" w:line="240" w:lineRule="auto"/>
              <w:jc w:val="both"/>
              <w:rPr>
                <w:rFonts w:ascii="Calibri" w:hAnsi="Calibri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6"/>
                <w:szCs w:val="26"/>
              </w:rPr>
              <w:t>Обучение, тренинги, внешний стимул в виде поощрения (благодарственные письма, грамоты), участие в конкурсах для повышения квалификации и аттестации педагогов (портфолио), обмен опытом</w:t>
            </w:r>
          </w:p>
        </w:tc>
      </w:tr>
      <w:tr w14:paraId="4414E45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08D1A28">
            <w:pPr>
              <w:suppressAutoHyphens/>
              <w:spacing w:after="0" w:line="240" w:lineRule="auto"/>
              <w:jc w:val="both"/>
              <w:rPr>
                <w:rFonts w:ascii="Calibri" w:hAnsi="Calibri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6"/>
                <w:szCs w:val="26"/>
              </w:rPr>
              <w:t>Сопротивление, незаинтересованность родителей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82D169">
            <w:pPr>
              <w:suppressAutoHyphens/>
              <w:spacing w:after="0" w:line="240" w:lineRule="auto"/>
              <w:jc w:val="center"/>
              <w:rPr>
                <w:rFonts w:ascii="Calibri" w:hAnsi="Calibri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6"/>
                <w:szCs w:val="26"/>
              </w:rPr>
              <w:t>Низкая степень</w:t>
            </w: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4FF55A3">
            <w:pPr>
              <w:suppressAutoHyphens/>
              <w:spacing w:after="0" w:line="240" w:lineRule="auto"/>
              <w:jc w:val="both"/>
              <w:rPr>
                <w:rFonts w:ascii="Calibri" w:hAnsi="Calibri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6"/>
                <w:szCs w:val="26"/>
              </w:rPr>
              <w:t>Информирование родителей о преимуществах в изменениях новой ООП ДОУ</w:t>
            </w:r>
          </w:p>
        </w:tc>
      </w:tr>
      <w:tr w14:paraId="74713C7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0DC2DC">
            <w:pPr>
              <w:suppressAutoHyphens/>
              <w:spacing w:after="0" w:line="240" w:lineRule="auto"/>
              <w:jc w:val="both"/>
              <w:rPr>
                <w:rFonts w:ascii="Calibri" w:hAnsi="Calibri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6"/>
                <w:szCs w:val="26"/>
              </w:rPr>
              <w:t>Боязнь роста интенсивности труда, из-за непонимания специфики деятельности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FF0616A">
            <w:pPr>
              <w:suppressAutoHyphens/>
              <w:spacing w:after="0" w:line="240" w:lineRule="auto"/>
              <w:jc w:val="center"/>
              <w:rPr>
                <w:rFonts w:ascii="Calibri" w:hAnsi="Calibri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6"/>
                <w:szCs w:val="26"/>
              </w:rPr>
              <w:t>Высокая степень</w:t>
            </w: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E383B0">
            <w:pPr>
              <w:suppressAutoHyphens/>
              <w:spacing w:after="0" w:line="240" w:lineRule="auto"/>
              <w:jc w:val="both"/>
              <w:rPr>
                <w:rFonts w:ascii="Calibri" w:hAnsi="Calibri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6"/>
                <w:szCs w:val="26"/>
              </w:rPr>
              <w:t>Педагогические советы, разъясняющие основные методы и преимущества работы, взаимопомощь, наставничество</w:t>
            </w:r>
          </w:p>
        </w:tc>
      </w:tr>
      <w:tr w14:paraId="302E46F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27E9D7B">
            <w:pPr>
              <w:suppressAutoHyphens/>
              <w:spacing w:after="0" w:line="240" w:lineRule="auto"/>
              <w:jc w:val="both"/>
              <w:rPr>
                <w:rFonts w:ascii="Calibri" w:hAnsi="Calibri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6"/>
                <w:szCs w:val="26"/>
              </w:rPr>
              <w:t>Проблемы психологического характера: неприятие отдельными субъектами идеи инноваций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8BF67D">
            <w:pPr>
              <w:suppressAutoHyphens/>
              <w:spacing w:after="0" w:line="240" w:lineRule="auto"/>
              <w:jc w:val="center"/>
              <w:rPr>
                <w:rFonts w:ascii="Calibri" w:hAnsi="Calibri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6"/>
                <w:szCs w:val="26"/>
              </w:rPr>
              <w:t>Низкая степень</w:t>
            </w: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6A81D4">
            <w:pPr>
              <w:suppressAutoHyphens/>
              <w:spacing w:after="0" w:line="240" w:lineRule="auto"/>
              <w:jc w:val="both"/>
              <w:rPr>
                <w:rFonts w:ascii="Calibri" w:hAnsi="Calibri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6"/>
                <w:szCs w:val="26"/>
              </w:rPr>
              <w:t>Пропаганда инновационных разработок, методические семинары. Учет личных ориентаций и уровня квалификации, вариативность предлагаемых форм работы.</w:t>
            </w:r>
          </w:p>
        </w:tc>
      </w:tr>
    </w:tbl>
    <w:p w14:paraId="1D9C4F63">
      <w:pPr>
        <w:suppressAutoHyphens/>
        <w:spacing w:after="0" w:line="240" w:lineRule="auto"/>
        <w:jc w:val="both"/>
        <w:rPr>
          <w:rFonts w:ascii="Times New Roman" w:hAnsi="Times New Roman" w:eastAsia="Calibri" w:cs="Times New Roman"/>
          <w:color w:val="000000"/>
          <w:sz w:val="26"/>
          <w:szCs w:val="26"/>
        </w:rPr>
      </w:pPr>
    </w:p>
    <w:p w14:paraId="364B65CD">
      <w:pPr>
        <w:spacing w:after="0" w:line="240" w:lineRule="auto"/>
        <w:ind w:firstLine="720"/>
        <w:jc w:val="both"/>
        <w:rPr>
          <w:rFonts w:ascii="Times New Roman" w:hAnsi="Times New Roman" w:eastAsia="Calibri" w:cs="Times New Roman"/>
          <w:iCs/>
          <w:sz w:val="26"/>
          <w:szCs w:val="26"/>
          <w:shd w:val="clear" w:color="auto" w:fill="FFFFFF"/>
          <w:lang w:eastAsia="ru-RU"/>
        </w:rPr>
      </w:pPr>
      <w:r>
        <w:rPr>
          <w:rFonts w:ascii="Times New Roman" w:hAnsi="Times New Roman" w:eastAsia="Calibri" w:cs="Times New Roman"/>
          <w:b/>
          <w:iCs/>
          <w:sz w:val="26"/>
          <w:szCs w:val="26"/>
          <w:shd w:val="clear" w:color="auto" w:fill="FFFFFF"/>
          <w:lang w:eastAsia="ru-RU"/>
        </w:rPr>
        <w:t>Примечание:</w:t>
      </w:r>
      <w:r>
        <w:rPr>
          <w:rFonts w:ascii="Times New Roman" w:hAnsi="Times New Roman" w:eastAsia="Calibri" w:cs="Times New Roman"/>
          <w:iCs/>
          <w:sz w:val="26"/>
          <w:szCs w:val="26"/>
          <w:shd w:val="clear" w:color="auto" w:fill="FFFFFF"/>
          <w:lang w:eastAsia="ru-RU"/>
        </w:rPr>
        <w:t xml:space="preserve"> Управление и корректировка Программы осуществляется Педагогическим советом МАДОУ</w:t>
      </w:r>
      <w:r>
        <w:rPr>
          <w:rFonts w:hint="default" w:ascii="Times New Roman" w:hAnsi="Times New Roman" w:eastAsia="Calibri" w:cs="Times New Roman"/>
          <w:iCs/>
          <w:sz w:val="26"/>
          <w:szCs w:val="26"/>
          <w:shd w:val="clear" w:color="auto" w:fill="FFFFFF"/>
          <w:lang w:val="en-US" w:eastAsia="ru-RU"/>
        </w:rPr>
        <w:t xml:space="preserve"> д/с №3 «Ручеек»</w:t>
      </w:r>
      <w:r>
        <w:rPr>
          <w:rFonts w:ascii="Times New Roman" w:hAnsi="Times New Roman" w:eastAsia="Calibri" w:cs="Times New Roman"/>
          <w:iCs/>
          <w:sz w:val="26"/>
          <w:szCs w:val="26"/>
          <w:shd w:val="clear" w:color="auto" w:fill="FFFFFF"/>
          <w:lang w:eastAsia="ru-RU"/>
        </w:rPr>
        <w:t>.</w:t>
      </w:r>
    </w:p>
    <w:p w14:paraId="053FA7F2">
      <w:pPr>
        <w:spacing w:after="0" w:line="240" w:lineRule="auto"/>
        <w:ind w:firstLine="708"/>
        <w:jc w:val="both"/>
        <w:rPr>
          <w:rFonts w:hint="default" w:ascii="Times New Roman" w:hAnsi="Times New Roman" w:eastAsia="Calibri" w:cs="Times New Roman"/>
          <w:iCs/>
          <w:sz w:val="26"/>
          <w:szCs w:val="26"/>
          <w:shd w:val="clear" w:color="auto" w:fill="FFFFFF"/>
          <w:lang w:val="en-US" w:eastAsia="ru-RU"/>
        </w:rPr>
      </w:pPr>
      <w:r>
        <w:rPr>
          <w:rFonts w:ascii="Times New Roman" w:hAnsi="Times New Roman" w:eastAsia="Calibri" w:cs="Times New Roman"/>
          <w:iCs/>
          <w:sz w:val="26"/>
          <w:szCs w:val="26"/>
          <w:shd w:val="clear" w:color="auto" w:fill="FFFFFF"/>
          <w:lang w:eastAsia="ru-RU"/>
        </w:rPr>
        <w:t>Управление реализацией Программы осуществляется заведующим МАДОУ</w:t>
      </w:r>
      <w:r>
        <w:rPr>
          <w:rFonts w:hint="default" w:ascii="Times New Roman" w:hAnsi="Times New Roman" w:eastAsia="Calibri" w:cs="Times New Roman"/>
          <w:iCs/>
          <w:sz w:val="26"/>
          <w:szCs w:val="26"/>
          <w:shd w:val="clear" w:color="auto" w:fill="FFFFFF"/>
          <w:lang w:val="en-US" w:eastAsia="ru-RU"/>
        </w:rPr>
        <w:t>.</w:t>
      </w:r>
    </w:p>
    <w:p w14:paraId="35387FA8">
      <w:pPr>
        <w:spacing w:after="0" w:line="240" w:lineRule="auto"/>
        <w:jc w:val="both"/>
        <w:rPr>
          <w:rFonts w:ascii="Times New Roman" w:hAnsi="Times New Roman" w:eastAsia="Calibri" w:cs="Times New Roman"/>
          <w:sz w:val="26"/>
          <w:szCs w:val="26"/>
        </w:rPr>
      </w:pPr>
    </w:p>
    <w:p w14:paraId="4AA88B96">
      <w:pPr>
        <w:spacing w:after="0" w:line="240" w:lineRule="auto"/>
        <w:jc w:val="both"/>
        <w:rPr>
          <w:rFonts w:ascii="Times New Roman" w:hAnsi="Times New Roman" w:eastAsia="Calibri" w:cs="Times New Roman"/>
          <w:sz w:val="26"/>
          <w:szCs w:val="26"/>
        </w:rPr>
      </w:pPr>
    </w:p>
    <w:p w14:paraId="3CF732AD"/>
    <w:p w14:paraId="6753C2A1">
      <w:pPr>
        <w:rPr>
          <w:rFonts w:hint="default"/>
          <w:lang w:val="ru-RU"/>
        </w:rPr>
      </w:pPr>
    </w:p>
    <w:p w14:paraId="63A0651E"/>
    <w:sectPr>
      <w:pgSz w:w="11906" w:h="16838"/>
      <w:pgMar w:top="1134" w:right="709" w:bottom="567" w:left="156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BC4877"/>
    <w:multiLevelType w:val="multilevel"/>
    <w:tmpl w:val="00BC487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98A286F"/>
    <w:multiLevelType w:val="multilevel"/>
    <w:tmpl w:val="098A286F"/>
    <w:lvl w:ilvl="0" w:tentative="0">
      <w:start w:val="1"/>
      <w:numFmt w:val="bullet"/>
      <w:lvlText w:val="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A8839EC"/>
    <w:multiLevelType w:val="multilevel"/>
    <w:tmpl w:val="0A8839EC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4"/>
        <w:szCs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D18148F"/>
    <w:multiLevelType w:val="multilevel"/>
    <w:tmpl w:val="0D18148F"/>
    <w:lvl w:ilvl="0" w:tentative="0">
      <w:start w:val="1"/>
      <w:numFmt w:val="bullet"/>
      <w:lvlText w:val=""/>
      <w:lvlJc w:val="left"/>
      <w:rPr>
        <w:rFonts w:hint="default" w:ascii="Wingdings" w:hAnsi="Wingdings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">
    <w:nsid w:val="115A52B8"/>
    <w:multiLevelType w:val="multilevel"/>
    <w:tmpl w:val="115A52B8"/>
    <w:lvl w:ilvl="0" w:tentative="0">
      <w:start w:val="1"/>
      <w:numFmt w:val="bullet"/>
      <w:lvlText w:val=""/>
      <w:lvlJc w:val="left"/>
      <w:rPr>
        <w:rFonts w:hint="default" w:ascii="Wingdings" w:hAnsi="Wingdings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">
    <w:nsid w:val="13E74258"/>
    <w:multiLevelType w:val="multilevel"/>
    <w:tmpl w:val="13E7425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4424C8A"/>
    <w:multiLevelType w:val="multilevel"/>
    <w:tmpl w:val="14424C8A"/>
    <w:lvl w:ilvl="0" w:tentative="0">
      <w:start w:val="1"/>
      <w:numFmt w:val="bullet"/>
      <w:lvlText w:val=""/>
      <w:lvlJc w:val="left"/>
      <w:pPr>
        <w:ind w:left="1463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83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903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23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43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63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83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503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23" w:hanging="360"/>
      </w:pPr>
      <w:rPr>
        <w:rFonts w:hint="default" w:ascii="Wingdings" w:hAnsi="Wingdings"/>
      </w:rPr>
    </w:lvl>
  </w:abstractNum>
  <w:abstractNum w:abstractNumId="7">
    <w:nsid w:val="154F317D"/>
    <w:multiLevelType w:val="multilevel"/>
    <w:tmpl w:val="154F317D"/>
    <w:lvl w:ilvl="0" w:tentative="0">
      <w:start w:val="1"/>
      <w:numFmt w:val="decimal"/>
      <w:lvlText w:val="%1."/>
      <w:lvlJc w:val="left"/>
      <w:pPr>
        <w:ind w:left="1068" w:hanging="360"/>
      </w:pPr>
      <w:rPr>
        <w:rFonts w:hint="default" w:cstheme="minorBidi"/>
        <w:b/>
      </w:rPr>
    </w:lvl>
    <w:lvl w:ilvl="1" w:tentative="0">
      <w:start w:val="1"/>
      <w:numFmt w:val="lowerLetter"/>
      <w:lvlText w:val="%2."/>
      <w:lvlJc w:val="left"/>
      <w:pPr>
        <w:ind w:left="1788" w:hanging="360"/>
      </w:pPr>
    </w:lvl>
    <w:lvl w:ilvl="2" w:tentative="0">
      <w:start w:val="1"/>
      <w:numFmt w:val="lowerRoman"/>
      <w:lvlText w:val="%3."/>
      <w:lvlJc w:val="right"/>
      <w:pPr>
        <w:ind w:left="2508" w:hanging="180"/>
      </w:pPr>
    </w:lvl>
    <w:lvl w:ilvl="3" w:tentative="0">
      <w:start w:val="1"/>
      <w:numFmt w:val="decimal"/>
      <w:lvlText w:val="%4."/>
      <w:lvlJc w:val="left"/>
      <w:pPr>
        <w:ind w:left="3228" w:hanging="360"/>
      </w:pPr>
    </w:lvl>
    <w:lvl w:ilvl="4" w:tentative="0">
      <w:start w:val="1"/>
      <w:numFmt w:val="lowerLetter"/>
      <w:lvlText w:val="%5."/>
      <w:lvlJc w:val="left"/>
      <w:pPr>
        <w:ind w:left="3948" w:hanging="360"/>
      </w:pPr>
    </w:lvl>
    <w:lvl w:ilvl="5" w:tentative="0">
      <w:start w:val="1"/>
      <w:numFmt w:val="lowerRoman"/>
      <w:lvlText w:val="%6."/>
      <w:lvlJc w:val="right"/>
      <w:pPr>
        <w:ind w:left="4668" w:hanging="180"/>
      </w:pPr>
    </w:lvl>
    <w:lvl w:ilvl="6" w:tentative="0">
      <w:start w:val="1"/>
      <w:numFmt w:val="decimal"/>
      <w:lvlText w:val="%7."/>
      <w:lvlJc w:val="left"/>
      <w:pPr>
        <w:ind w:left="5388" w:hanging="360"/>
      </w:pPr>
    </w:lvl>
    <w:lvl w:ilvl="7" w:tentative="0">
      <w:start w:val="1"/>
      <w:numFmt w:val="lowerLetter"/>
      <w:lvlText w:val="%8."/>
      <w:lvlJc w:val="left"/>
      <w:pPr>
        <w:ind w:left="6108" w:hanging="360"/>
      </w:pPr>
    </w:lvl>
    <w:lvl w:ilvl="8" w:tentative="0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AC079B3"/>
    <w:multiLevelType w:val="multilevel"/>
    <w:tmpl w:val="1AC079B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8"/>
        <w:szCs w:val="28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>
    <w:nsid w:val="211278CE"/>
    <w:multiLevelType w:val="multilevel"/>
    <w:tmpl w:val="211278CE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2686226A"/>
    <w:multiLevelType w:val="multilevel"/>
    <w:tmpl w:val="2686226A"/>
    <w:lvl w:ilvl="0" w:tentative="0">
      <w:start w:val="1"/>
      <w:numFmt w:val="bullet"/>
      <w:lvlText w:val=""/>
      <w:lvlJc w:val="left"/>
      <w:rPr>
        <w:rFonts w:hint="default" w:ascii="Wingdings" w:hAnsi="Wingdings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1">
    <w:nsid w:val="2AE96E76"/>
    <w:multiLevelType w:val="multilevel"/>
    <w:tmpl w:val="2AE96E7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2C2C4CA2"/>
    <w:multiLevelType w:val="multilevel"/>
    <w:tmpl w:val="2C2C4CA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>
    <w:nsid w:val="2F1863AD"/>
    <w:multiLevelType w:val="multilevel"/>
    <w:tmpl w:val="2F1863A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2F660C78"/>
    <w:multiLevelType w:val="multilevel"/>
    <w:tmpl w:val="2F660C7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8"/>
        <w:szCs w:val="28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34A67330"/>
    <w:multiLevelType w:val="multilevel"/>
    <w:tmpl w:val="34A67330"/>
    <w:lvl w:ilvl="0" w:tentative="0">
      <w:start w:val="1"/>
      <w:numFmt w:val="bullet"/>
      <w:lvlText w:val="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391C1A1D"/>
    <w:multiLevelType w:val="multilevel"/>
    <w:tmpl w:val="391C1A1D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3C46028A"/>
    <w:multiLevelType w:val="multilevel"/>
    <w:tmpl w:val="3C46028A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3D4C446F"/>
    <w:multiLevelType w:val="multilevel"/>
    <w:tmpl w:val="3D4C446F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9">
    <w:nsid w:val="3D785433"/>
    <w:multiLevelType w:val="multilevel"/>
    <w:tmpl w:val="3D78543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4536655B"/>
    <w:multiLevelType w:val="multilevel"/>
    <w:tmpl w:val="4536655B"/>
    <w:lvl w:ilvl="0" w:tentative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B83EA6"/>
    <w:multiLevelType w:val="multilevel"/>
    <w:tmpl w:val="46B83EA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nsid w:val="551E23E5"/>
    <w:multiLevelType w:val="multilevel"/>
    <w:tmpl w:val="551E23E5"/>
    <w:lvl w:ilvl="0" w:tentative="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2B2D65"/>
    <w:multiLevelType w:val="multilevel"/>
    <w:tmpl w:val="5F2B2D65"/>
    <w:lvl w:ilvl="0" w:tentative="0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4">
    <w:nsid w:val="67271FF6"/>
    <w:multiLevelType w:val="multilevel"/>
    <w:tmpl w:val="67271FF6"/>
    <w:lvl w:ilvl="0" w:tentative="0">
      <w:start w:val="1"/>
      <w:numFmt w:val="bullet"/>
      <w:lvlText w:val=""/>
      <w:lvlJc w:val="left"/>
      <w:rPr>
        <w:rFonts w:hint="default" w:ascii="Wingdings" w:hAnsi="Wingdings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5">
    <w:nsid w:val="6741088D"/>
    <w:multiLevelType w:val="multilevel"/>
    <w:tmpl w:val="6741088D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6CBB025F"/>
    <w:multiLevelType w:val="multilevel"/>
    <w:tmpl w:val="6CBB025F"/>
    <w:lvl w:ilvl="0" w:tentative="0">
      <w:start w:val="1"/>
      <w:numFmt w:val="bullet"/>
      <w:lvlText w:val="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nsid w:val="6D244DE1"/>
    <w:multiLevelType w:val="multilevel"/>
    <w:tmpl w:val="6D244DE1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8"/>
        <w:szCs w:val="28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nsid w:val="77570EA6"/>
    <w:multiLevelType w:val="multilevel"/>
    <w:tmpl w:val="77570EA6"/>
    <w:lvl w:ilvl="0" w:tentative="0">
      <w:start w:val="1"/>
      <w:numFmt w:val="bullet"/>
      <w:lvlText w:val=""/>
      <w:lvlJc w:val="left"/>
      <w:rPr>
        <w:rFonts w:hint="default" w:ascii="Wingdings" w:hAnsi="Wingdings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13"/>
  </w:num>
  <w:num w:numId="2">
    <w:abstractNumId w:val="2"/>
  </w:num>
  <w:num w:numId="3">
    <w:abstractNumId w:val="25"/>
  </w:num>
  <w:num w:numId="4">
    <w:abstractNumId w:val="1"/>
  </w:num>
  <w:num w:numId="5">
    <w:abstractNumId w:val="9"/>
  </w:num>
  <w:num w:numId="6">
    <w:abstractNumId w:val="21"/>
  </w:num>
  <w:num w:numId="7">
    <w:abstractNumId w:val="26"/>
  </w:num>
  <w:num w:numId="8">
    <w:abstractNumId w:val="19"/>
  </w:num>
  <w:num w:numId="9">
    <w:abstractNumId w:val="0"/>
  </w:num>
  <w:num w:numId="10">
    <w:abstractNumId w:val="5"/>
  </w:num>
  <w:num w:numId="11">
    <w:abstractNumId w:val="11"/>
  </w:num>
  <w:num w:numId="12">
    <w:abstractNumId w:val="6"/>
  </w:num>
  <w:num w:numId="13">
    <w:abstractNumId w:val="17"/>
  </w:num>
  <w:num w:numId="14">
    <w:abstractNumId w:val="22"/>
  </w:num>
  <w:num w:numId="15">
    <w:abstractNumId w:val="16"/>
  </w:num>
  <w:num w:numId="16">
    <w:abstractNumId w:val="15"/>
  </w:num>
  <w:num w:numId="17">
    <w:abstractNumId w:val="3"/>
  </w:num>
  <w:num w:numId="18">
    <w:abstractNumId w:val="10"/>
  </w:num>
  <w:num w:numId="19">
    <w:abstractNumId w:val="4"/>
  </w:num>
  <w:num w:numId="20">
    <w:abstractNumId w:val="24"/>
  </w:num>
  <w:num w:numId="21">
    <w:abstractNumId w:val="28"/>
  </w:num>
  <w:num w:numId="22">
    <w:abstractNumId w:val="7"/>
  </w:num>
  <w:num w:numId="23">
    <w:abstractNumId w:val="20"/>
  </w:num>
  <w:num w:numId="24">
    <w:abstractNumId w:val="23"/>
  </w:num>
  <w:num w:numId="25">
    <w:abstractNumId w:val="18"/>
  </w:num>
  <w:num w:numId="26">
    <w:abstractNumId w:val="12"/>
  </w:num>
  <w:num w:numId="27">
    <w:abstractNumId w:val="14"/>
  </w:num>
  <w:num w:numId="28">
    <w:abstractNumId w:val="27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167CBA"/>
    <w:rsid w:val="73EF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/>
      <w:u w:val="single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chart" Target="charts/chart2.xml"/><Relationship Id="rId7" Type="http://schemas.openxmlformats.org/officeDocument/2006/relationships/chart" Target="charts/chart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themeOverride" Target="../theme/themeOverride2.xml"/><Relationship Id="rId1" Type="http://schemas.openxmlformats.org/officeDocument/2006/relationships/package" Target="../embeddings/Workbook2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themeOverride" Target="../theme/themeOverrid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depthPercent val="10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Образовательный уровень педагогов</c:v>
                </c:pt>
              </c:strCache>
            </c:strRef>
          </c:tx>
          <c:explosion val="0"/>
          <c:dPt>
            <c:idx val="0"/>
            <c:bubble3D val="0"/>
            <c:spPr>
              <a:solidFill>
                <a:srgbClr val="C00000"/>
              </a:solidFill>
            </c:spPr>
          </c:dPt>
          <c:dPt>
            <c:idx val="1"/>
            <c:bubble3D val="0"/>
            <c:spPr>
              <a:solidFill>
                <a:srgbClr val="00B050"/>
              </a:solidFill>
            </c:spPr>
          </c:dPt>
          <c:dPt>
            <c:idx val="2"/>
            <c:bubble3D val="0"/>
            <c:spPr>
              <a:solidFill>
                <a:srgbClr val="0070C0"/>
              </a:solidFill>
            </c:spPr>
          </c:dPt>
          <c:dPt>
            <c:idx val="3"/>
            <c:bubble3D val="0"/>
            <c:spPr>
              <a:solidFill>
                <a:srgbClr val="FFFF00"/>
              </a:solidFill>
            </c:spPr>
          </c:dPt>
          <c:dLbls>
            <c:dLbl>
              <c:idx val="0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>
                      <a:defRPr lang="ru-RU" sz="400" b="0" i="0" u="none" strike="noStrike" kern="1200" baseline="0">
                        <a:solidFill>
                          <a:schemeClr val="tx1"/>
                        </a:solidFill>
                        <a:latin typeface="Times New Roman" panose="02020603050405020304" charset="0"/>
                        <a:ea typeface="+mn-ea"/>
                        <a:cs typeface="Times New Roman" panose="02020603050405020304" charset="0"/>
                      </a:defRPr>
                    </a:pPr>
                    <a:r>
                      <a:rPr lang="ru-RU" sz="400"/>
                      <a:t>32чел.</a:t>
                    </a:r>
                    <a:endParaRPr lang="ru-RU" sz="400"/>
                  </a:p>
                  <a:p>
                    <a:pPr>
                      <a:defRPr lang="ru-RU" sz="400" b="0" i="0" u="none" strike="noStrike" kern="1200" baseline="0">
                        <a:solidFill>
                          <a:schemeClr val="tx1"/>
                        </a:solidFill>
                        <a:latin typeface="Times New Roman" panose="02020603050405020304" charset="0"/>
                        <a:ea typeface="+mn-ea"/>
                        <a:cs typeface="Times New Roman" panose="02020603050405020304" charset="0"/>
                      </a:defRPr>
                    </a:pPr>
                    <a:r>
                      <a:rPr lang="ru-RU" sz="400"/>
                      <a:t>( 71%)</a:t>
                    </a:r>
                    <a:endParaRPr lang="ru-RU" sz="400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0217037438958221"/>
                  <c:y val="0.0507292327203551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>
                      <a:defRPr lang="ru-RU" sz="400" b="0" i="0" u="none" strike="noStrike" kern="1200" baseline="0">
                        <a:solidFill>
                          <a:schemeClr val="tx1"/>
                        </a:solidFill>
                        <a:latin typeface="Times New Roman" panose="02020603050405020304" charset="0"/>
                        <a:ea typeface="+mn-ea"/>
                        <a:cs typeface="Times New Roman" panose="02020603050405020304" charset="0"/>
                      </a:defRPr>
                    </a:pPr>
                    <a:r>
                      <a:rPr lang="ru-RU" sz="400"/>
                      <a:t>7чел.</a:t>
                    </a:r>
                    <a:endParaRPr lang="ru-RU" sz="400"/>
                  </a:p>
                  <a:p>
                    <a:pPr>
                      <a:defRPr lang="ru-RU" sz="400" b="0" i="0" u="none" strike="noStrike" kern="1200" baseline="0">
                        <a:solidFill>
                          <a:schemeClr val="tx1"/>
                        </a:solidFill>
                        <a:latin typeface="Times New Roman" panose="02020603050405020304" charset="0"/>
                        <a:ea typeface="+mn-ea"/>
                        <a:cs typeface="Times New Roman" panose="02020603050405020304" charset="0"/>
                      </a:defRPr>
                    </a:pPr>
                    <a:r>
                      <a:rPr lang="ru-RU" sz="400"/>
                      <a:t>(16%)</a:t>
                    </a:r>
                    <a:endParaRPr lang="ru-RU" sz="400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>
                      <a:defRPr lang="ru-RU" sz="400" b="0" i="0" u="none" strike="noStrike" kern="1200" baseline="0">
                        <a:solidFill>
                          <a:schemeClr val="tx1"/>
                        </a:solidFill>
                        <a:latin typeface="Times New Roman" panose="02020603050405020304" charset="0"/>
                        <a:ea typeface="+mn-ea"/>
                        <a:cs typeface="Times New Roman" panose="02020603050405020304" charset="0"/>
                      </a:defRPr>
                    </a:pPr>
                    <a:r>
                      <a:rPr lang="ru-RU" sz="400"/>
                      <a:t>3 чел.</a:t>
                    </a:r>
                    <a:endParaRPr lang="ru-RU" sz="400"/>
                  </a:p>
                  <a:p>
                    <a:pPr>
                      <a:defRPr lang="ru-RU" sz="400" b="0" i="0" u="none" strike="noStrike" kern="1200" baseline="0">
                        <a:solidFill>
                          <a:schemeClr val="tx1"/>
                        </a:solidFill>
                        <a:latin typeface="Times New Roman" panose="02020603050405020304" charset="0"/>
                        <a:ea typeface="+mn-ea"/>
                        <a:cs typeface="Times New Roman" panose="02020603050405020304" charset="0"/>
                      </a:defRPr>
                    </a:pPr>
                    <a:r>
                      <a:rPr lang="ru-RU" sz="400"/>
                      <a:t>(6,5%)</a:t>
                    </a:r>
                    <a:endParaRPr lang="ru-RU" sz="400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0.00361729064930369"/>
                  <c:y val="-0.10145846544071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>
                      <a:defRPr lang="ru-RU" sz="400" b="0" i="0" u="none" strike="noStrike" kern="1200" baseline="0">
                        <a:solidFill>
                          <a:schemeClr val="tx1"/>
                        </a:solidFill>
                        <a:latin typeface="Times New Roman" panose="02020603050405020304" charset="0"/>
                        <a:ea typeface="+mn-ea"/>
                        <a:cs typeface="Times New Roman" panose="02020603050405020304" charset="0"/>
                      </a:defRPr>
                    </a:pPr>
                    <a:r>
                      <a:rPr lang="ru-RU" sz="400"/>
                      <a:t>3чел.</a:t>
                    </a:r>
                    <a:endParaRPr lang="ru-RU" sz="400"/>
                  </a:p>
                  <a:p>
                    <a:pPr>
                      <a:defRPr lang="ru-RU" sz="400" b="0" i="0" u="none" strike="noStrike" kern="1200" baseline="0">
                        <a:solidFill>
                          <a:schemeClr val="tx1"/>
                        </a:solidFill>
                        <a:latin typeface="Times New Roman" panose="02020603050405020304" charset="0"/>
                        <a:ea typeface="+mn-ea"/>
                        <a:cs typeface="Times New Roman" panose="02020603050405020304" charset="0"/>
                      </a:defRPr>
                    </a:pPr>
                    <a:r>
                      <a:rPr lang="ru-RU" sz="400"/>
                      <a:t>(6,5%)</a:t>
                    </a:r>
                    <a:endParaRPr lang="ru-RU" sz="400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400" b="0" i="0" u="none" strike="noStrike" kern="1200" baseline="0">
                    <a:solidFill>
                      <a:schemeClr val="tx1"/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Лист1!$A$2:$A$5</c:f>
              <c:strCache>
                <c:ptCount val="4"/>
                <c:pt idx="0">
                  <c:v>высшее образование</c:v>
                </c:pt>
                <c:pt idx="1">
                  <c:v>среднее профессиональное образование</c:v>
                </c:pt>
                <c:pt idx="2">
                  <c:v>начальное профессиональное образование</c:v>
                </c:pt>
                <c:pt idx="3">
                  <c:v>студенты и учащиеся ВУЗов и пед.колледжей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32</c:v>
                </c:pt>
                <c:pt idx="1">
                  <c:v>6</c:v>
                </c:pt>
                <c:pt idx="2">
                  <c:v>3</c:v>
                </c:pt>
                <c:pt idx="3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</c:pie3DChart>
      <c:spPr>
        <a:noFill/>
        <a:ln w="25362">
          <a:noFill/>
        </a:ln>
      </c:spPr>
    </c:plotArea>
    <c:legend>
      <c:legendPos val="r"/>
      <c:layout>
        <c:manualLayout>
          <c:xMode val="edge"/>
          <c:yMode val="edge"/>
          <c:x val="0.656358130058918"/>
          <c:y val="0.0807431424013175"/>
          <c:w val="0.323205954150836"/>
          <c:h val="0.879002967766284"/>
        </c:manualLayout>
      </c:layout>
      <c:overlay val="0"/>
      <c:txPr>
        <a:bodyPr rot="0" spcFirstLastPara="0" vertOverflow="ellipsis" vert="horz" wrap="square" anchor="ctr" anchorCtr="1"/>
        <a:lstStyle/>
        <a:p>
          <a:pPr>
            <a:defRPr lang="ru-RU" sz="500" b="0" i="0" u="none" strike="noStrike" kern="1200" baseline="0">
              <a:solidFill>
                <a:schemeClr val="tx1"/>
              </a:solidFill>
              <a:latin typeface="Times New Roman" panose="02020603050405020304" charset="0"/>
              <a:ea typeface="+mn-ea"/>
              <a:cs typeface="Times New Roman" panose="02020603050405020304" charset="0"/>
            </a:defRPr>
          </a:pPr>
        </a:p>
      </c:txPr>
    </c:legend>
    <c:plotVisOnly val="1"/>
    <c:dispBlanksAs val="zero"/>
    <c:showDLblsOverMax val="0"/>
    <c:extLst>
      <c:ext uri="{0b15fc19-7d7d-44ad-8c2d-2c3a37ce22c3}">
        <chartProps xmlns="https://web.wps.cn/et/2018/main" chartId="{2c2e0036-35ae-4d06-b6ad-98b0d47f5b25}"/>
      </c:ext>
    </c:extLst>
  </c:chart>
  <c:spPr>
    <a:ln w="9525" cap="flat" cmpd="sng" algn="ctr">
      <a:noFill/>
      <a:prstDash val="solid"/>
      <a:round/>
    </a:ln>
  </c:spPr>
  <c:txPr>
    <a:bodyPr/>
    <a:lstStyle/>
    <a:p>
      <a:pPr>
        <a:defRPr lang="ru-RU">
          <a:latin typeface="Times New Roman" panose="02020603050405020304" charset="0"/>
          <a:cs typeface="Times New Roman" panose="02020603050405020304" charset="0"/>
        </a:defRPr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depthPercent val="10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КВАЛИФИКАЦИОННЫЙ УРОВЕНЬ ПЕДАГОГОВ</c:v>
                </c:pt>
              </c:strCache>
            </c:strRef>
          </c:tx>
          <c:spPr>
            <a:effectLst/>
          </c:spPr>
          <c:explosion val="0"/>
          <c:dPt>
            <c:idx val="0"/>
            <c:bubble3D val="0"/>
            <c:spPr>
              <a:solidFill>
                <a:srgbClr val="FF0000"/>
              </a:solidFill>
              <a:ln>
                <a:noFill/>
              </a:ln>
              <a:effectLst/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1"/>
            <c:bubble3D val="0"/>
            <c:spPr>
              <a:solidFill>
                <a:srgbClr val="00B050"/>
              </a:solidFill>
              <a:ln>
                <a:noFill/>
              </a:ln>
              <a:effectLst/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2"/>
            <c:bubble3D val="0"/>
            <c:spPr>
              <a:solidFill>
                <a:srgbClr val="0070C0"/>
              </a:solidFill>
              <a:ln>
                <a:noFill/>
              </a:ln>
              <a:effectLst/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Lbls>
            <c:dLbl>
              <c:idx val="0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>
                      <a:defRPr lang="ru-RU" sz="600" b="0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 sz="400">
                        <a:latin typeface="Times New Roman" panose="02020603050405020304" charset="0"/>
                        <a:cs typeface="Times New Roman" panose="02020603050405020304" charset="0"/>
                      </a:rPr>
                      <a:t>5чел.</a:t>
                    </a:r>
                    <a:endParaRPr lang="ru-RU" sz="400">
                      <a:latin typeface="Times New Roman" panose="02020603050405020304" charset="0"/>
                      <a:cs typeface="Times New Roman" panose="02020603050405020304" charset="0"/>
                    </a:endParaRPr>
                  </a:p>
                  <a:p>
                    <a:pPr>
                      <a:defRPr lang="ru-RU" sz="600" b="0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 sz="400">
                        <a:latin typeface="Times New Roman" panose="02020603050405020304" charset="0"/>
                        <a:cs typeface="Times New Roman" panose="02020603050405020304" charset="0"/>
                      </a:rPr>
                      <a:t>(11%)</a:t>
                    </a:r>
                    <a:endParaRPr lang="ru-RU" sz="400">
                      <a:latin typeface="Times New Roman" panose="02020603050405020304" charset="0"/>
                      <a:cs typeface="Times New Roman" panose="02020603050405020304" charset="0"/>
                    </a:endParaRPr>
                  </a:p>
                </c:rich>
              </c:tx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ru-RU" sz="6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>
                      <a:defRPr lang="ru-RU" sz="600" b="0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 sz="400">
                        <a:latin typeface="Times New Roman" panose="02020603050405020304" charset="0"/>
                        <a:cs typeface="Times New Roman" panose="02020603050405020304" charset="0"/>
                      </a:rPr>
                      <a:t>13чел.</a:t>
                    </a:r>
                    <a:endParaRPr lang="ru-RU" sz="400">
                      <a:latin typeface="Times New Roman" panose="02020603050405020304" charset="0"/>
                      <a:cs typeface="Times New Roman" panose="02020603050405020304" charset="0"/>
                    </a:endParaRPr>
                  </a:p>
                  <a:p>
                    <a:pPr>
                      <a:defRPr lang="ru-RU" sz="600" b="0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 sz="400">
                        <a:latin typeface="Times New Roman" panose="02020603050405020304" charset="0"/>
                        <a:cs typeface="Times New Roman" panose="02020603050405020304" charset="0"/>
                      </a:rPr>
                      <a:t>(29%)</a:t>
                    </a:r>
                    <a:endParaRPr lang="ru-RU" sz="400">
                      <a:latin typeface="Times New Roman" panose="02020603050405020304" charset="0"/>
                      <a:cs typeface="Times New Roman" panose="02020603050405020304" charset="0"/>
                    </a:endParaRPr>
                  </a:p>
                </c:rich>
              </c:tx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ru-RU" sz="6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>
                      <a:defRPr lang="ru-RU" sz="600" b="0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 sz="400">
                        <a:latin typeface="Times New Roman" panose="02020603050405020304" charset="0"/>
                        <a:cs typeface="Times New Roman" panose="02020603050405020304" charset="0"/>
                      </a:rPr>
                      <a:t>27чел.</a:t>
                    </a:r>
                    <a:endParaRPr lang="ru-RU" sz="400">
                      <a:latin typeface="Times New Roman" panose="02020603050405020304" charset="0"/>
                      <a:cs typeface="Times New Roman" panose="02020603050405020304" charset="0"/>
                    </a:endParaRPr>
                  </a:p>
                  <a:p>
                    <a:pPr>
                      <a:defRPr lang="ru-RU" sz="600" b="0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 sz="400">
                        <a:latin typeface="Times New Roman" panose="02020603050405020304" charset="0"/>
                        <a:cs typeface="Times New Roman" panose="02020603050405020304" charset="0"/>
                      </a:rPr>
                      <a:t>(60%)</a:t>
                    </a:r>
                    <a:endParaRPr lang="ru-RU" sz="400">
                      <a:latin typeface="Times New Roman" panose="02020603050405020304" charset="0"/>
                      <a:cs typeface="Times New Roman" panose="02020603050405020304" charset="0"/>
                    </a:endParaRPr>
                  </a:p>
                </c:rich>
              </c:tx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ru-RU" sz="6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4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Лист1!$A$2:$A$4</c:f>
              <c:strCache>
                <c:ptCount val="3"/>
                <c:pt idx="0">
                  <c:v>высшая кв. категория</c:v>
                </c:pt>
                <c:pt idx="1">
                  <c:v>первая кв. категория</c:v>
                </c:pt>
                <c:pt idx="2">
                  <c:v>вторая кв. категория и АСЗД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</c:v>
                </c:pt>
                <c:pt idx="1">
                  <c:v>13</c:v>
                </c:pt>
                <c:pt idx="2">
                  <c:v>27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</c:pie3DChart>
      <c:spPr>
        <a:noFill/>
        <a:ln w="25415">
          <a:noFill/>
        </a:ln>
      </c:spPr>
    </c:plotArea>
    <c:legend>
      <c:legendPos val="l"/>
      <c:layout>
        <c:manualLayout>
          <c:xMode val="edge"/>
          <c:yMode val="edge"/>
          <c:x val="0.0708048109712192"/>
          <c:y val="0.54445897093052"/>
          <c:w val="0.353473311326937"/>
          <c:h val="0.335551033648885"/>
        </c:manualLayout>
      </c:layout>
      <c:overlay val="0"/>
      <c:spPr>
        <a:solidFill>
          <a:schemeClr val="bg1"/>
        </a:solidFill>
      </c:spPr>
      <c:txPr>
        <a:bodyPr rot="0" spcFirstLastPara="0" vertOverflow="ellipsis" vert="horz" wrap="square" anchor="ctr" anchorCtr="1"/>
        <a:lstStyle/>
        <a:p>
          <a:pPr>
            <a:defRPr lang="ru-RU" sz="500" b="0" i="0" u="none" strike="noStrike" kern="1200" baseline="0">
              <a:solidFill>
                <a:schemeClr val="tx1"/>
              </a:solidFill>
              <a:latin typeface="Times New Roman" panose="02020603050405020304" charset="0"/>
              <a:ea typeface="+mn-ea"/>
              <a:cs typeface="Times New Roman" panose="02020603050405020304" charset="0"/>
            </a:defRPr>
          </a:pPr>
        </a:p>
      </c:txPr>
    </c:legend>
    <c:plotVisOnly val="1"/>
    <c:dispBlanksAs val="zero"/>
    <c:showDLblsOverMax val="0"/>
    <c:extLst>
      <c:ext uri="{0b15fc19-7d7d-44ad-8c2d-2c3a37ce22c3}">
        <chartProps xmlns="https://web.wps.cn/et/2018/main" chartId="{bf9f4082-6312-41d7-8de3-4964d13bcfcb}"/>
      </c:ext>
    </c:extLst>
  </c:chart>
  <c:spPr>
    <a:noFill/>
    <a:ln w="9525" cap="flat" cmpd="sng" algn="ctr">
      <a:noFill/>
      <a:prstDash val="solid"/>
      <a:round/>
    </a:ln>
  </c:spPr>
  <c:txPr>
    <a:bodyPr/>
    <a:lstStyle/>
    <a:p>
      <a:pPr>
        <a:defRPr lang="ru-RU" sz="600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2024-11-06T05:15:00Z</dcterms:created>
  <dc:creator>USER</dc:creator>
  <cp:lastModifiedBy>Адмм</cp:lastModifiedBy>
  <dcterms:modified xsi:type="dcterms:W3CDTF">2024-11-06T05:22:41Z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E399C230BC16417498E986D6ADF66DF4_12</vt:lpwstr>
  </property>
</Properties>
</file>